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FECA" w14:textId="1C0859A4" w:rsidR="00DB6941" w:rsidRDefault="00D93BEE" w:rsidP="0061308C">
      <w:pPr>
        <w:pStyle w:val="NoSpacing"/>
        <w:jc w:val="center"/>
      </w:pPr>
      <w:r>
        <w:t>Lab Notes for the Electrochemistry Lab:  Everyday Chemistry</w:t>
      </w:r>
    </w:p>
    <w:p w14:paraId="1EC0723B" w14:textId="3601F669" w:rsidR="00D93BEE" w:rsidRDefault="00D93BEE" w:rsidP="00D93BEE">
      <w:pPr>
        <w:pStyle w:val="NoSpacing"/>
      </w:pPr>
    </w:p>
    <w:p w14:paraId="402870C7" w14:textId="16AEA76D" w:rsidR="009E631D" w:rsidRDefault="009E631D" w:rsidP="00D93BEE">
      <w:pPr>
        <w:pStyle w:val="NoSpacing"/>
      </w:pPr>
      <w:r>
        <w:t xml:space="preserve">I really, thoroughly enjoy electrochemistry … It can seem complicated, but it really is a wonderful area of study.   Per the name, electrochemistry can deal with generating an electrical current because of a chemical reaction…. as in a simple galvanic cell or as in the slightly more complicated battery!   </w:t>
      </w:r>
    </w:p>
    <w:p w14:paraId="1A286EEA" w14:textId="77777777" w:rsidR="009E631D" w:rsidRDefault="009E631D" w:rsidP="00D93BEE">
      <w:pPr>
        <w:pStyle w:val="NoSpacing"/>
      </w:pPr>
    </w:p>
    <w:p w14:paraId="0456DCC2" w14:textId="2889B8E7" w:rsidR="009E631D" w:rsidRDefault="009E631D" w:rsidP="00D93BEE">
      <w:pPr>
        <w:pStyle w:val="NoSpacing"/>
      </w:pPr>
      <w:r>
        <w:t>A battery is a portable unit, chock-full of chemicals, which, when allowed to react, create</w:t>
      </w:r>
      <w:r w:rsidR="006B3046">
        <w:t>s</w:t>
      </w:r>
      <w:r>
        <w:t xml:space="preserve"> an electrical current designed to do work (run a clock, create light in a flashlight, create an infrared beam in a remote control etc</w:t>
      </w:r>
      <w:r w:rsidR="006B3046">
        <w:t>.</w:t>
      </w:r>
      <w:r>
        <w:t>….)</w:t>
      </w:r>
    </w:p>
    <w:p w14:paraId="59DE53D6" w14:textId="41431CEC" w:rsidR="009E631D" w:rsidRDefault="009E631D" w:rsidP="00D93BEE">
      <w:pPr>
        <w:pStyle w:val="NoSpacing"/>
      </w:pPr>
    </w:p>
    <w:p w14:paraId="46B95DF4" w14:textId="6BF34066" w:rsidR="009E631D" w:rsidRDefault="009E631D" w:rsidP="00D93BEE">
      <w:pPr>
        <w:pStyle w:val="NoSpacing"/>
      </w:pPr>
      <w:r>
        <w:t>You know about redox … reduction/oxidation …. The oxidized species loses electrons and the reduced species gains electrons.  And, you may remember</w:t>
      </w:r>
      <w:r w:rsidR="00DA6890">
        <w:t xml:space="preserve"> the classes when we talked </w:t>
      </w:r>
      <w:r>
        <w:t>about the electron transport system of the cell’s mitochondria.</w:t>
      </w:r>
    </w:p>
    <w:p w14:paraId="3676FCD1" w14:textId="0DCDBEE3" w:rsidR="009E631D" w:rsidRDefault="009E631D" w:rsidP="00D93BEE">
      <w:pPr>
        <w:pStyle w:val="NoSpacing"/>
      </w:pPr>
    </w:p>
    <w:p w14:paraId="2920BF97" w14:textId="5704FD50" w:rsidR="009E631D" w:rsidRDefault="009E631D" w:rsidP="00D93BEE">
      <w:pPr>
        <w:pStyle w:val="NoSpacing"/>
      </w:pPr>
      <w:r>
        <w:t xml:space="preserve">Well, in a battery, electrons leave one end (the end marked negative [-]) and travel to the end marked positive [+].  One important difference between any old redox reaction, and a battery … is that as the electrons leave the negative end, we force them to travel through wires of a machine … and in doing so, we force them to do some work for us … Then, </w:t>
      </w:r>
      <w:r w:rsidR="006B3046">
        <w:t xml:space="preserve">and only then do are the electrons </w:t>
      </w:r>
      <w:r>
        <w:t>allow</w:t>
      </w:r>
      <w:r w:rsidR="006B3046">
        <w:t>ed</w:t>
      </w:r>
      <w:r>
        <w:t xml:space="preserve"> to get to the positive end of the battery to complete their chemical reaction!  Brilliant!</w:t>
      </w:r>
      <w:r w:rsidR="006B3046">
        <w:t xml:space="preserve">  </w:t>
      </w:r>
    </w:p>
    <w:p w14:paraId="42788AD7" w14:textId="2573306D" w:rsidR="009E631D" w:rsidRDefault="009E631D" w:rsidP="00D93BEE">
      <w:pPr>
        <w:pStyle w:val="NoSpacing"/>
      </w:pPr>
    </w:p>
    <w:p w14:paraId="4F1582AA" w14:textId="3E9A2575" w:rsidR="009E631D" w:rsidRDefault="009E631D" w:rsidP="00D93BEE">
      <w:pPr>
        <w:pStyle w:val="NoSpacing"/>
      </w:pPr>
      <w:r>
        <w:t xml:space="preserve">Like the electron transport system, electrons </w:t>
      </w:r>
      <w:r w:rsidR="0061308C">
        <w:t xml:space="preserve">of a battery </w:t>
      </w:r>
      <w:r>
        <w:t>give up some of their energy as they travel along the system.  Oxidizable species (very often metal atoms) give up electrons.  Those electrons give up some of their energy, to do work, like creating light, before we allow them to get to the chemicals to be reduced.</w:t>
      </w:r>
    </w:p>
    <w:p w14:paraId="6A0C4E60" w14:textId="79F8E6F5" w:rsidR="009E631D" w:rsidRDefault="009E631D" w:rsidP="00D93BEE">
      <w:pPr>
        <w:pStyle w:val="NoSpacing"/>
      </w:pPr>
    </w:p>
    <w:p w14:paraId="5CC13219" w14:textId="61C0AC64" w:rsidR="00535192" w:rsidRDefault="0061308C" w:rsidP="00D93BEE">
      <w:pPr>
        <w:pStyle w:val="NoSpacing"/>
      </w:pPr>
      <w:r>
        <w:rPr>
          <w:noProof/>
        </w:rPr>
        <w:drawing>
          <wp:anchor distT="0" distB="0" distL="114300" distR="114300" simplePos="0" relativeHeight="251659264" behindDoc="0" locked="0" layoutInCell="1" allowOverlap="1" wp14:anchorId="1DAEFFEC" wp14:editId="0E291ABD">
            <wp:simplePos x="0" y="0"/>
            <wp:positionH relativeFrom="margin">
              <wp:align>left</wp:align>
            </wp:positionH>
            <wp:positionV relativeFrom="paragraph">
              <wp:posOffset>8879</wp:posOffset>
            </wp:positionV>
            <wp:extent cx="2213610" cy="2003425"/>
            <wp:effectExtent l="0" t="0" r="0" b="0"/>
            <wp:wrapThrough wrapText="bothSides">
              <wp:wrapPolygon edited="0">
                <wp:start x="0" y="0"/>
                <wp:lineTo x="0" y="21360"/>
                <wp:lineTo x="21377" y="21360"/>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tery.JPG"/>
                    <pic:cNvPicPr/>
                  </pic:nvPicPr>
                  <pic:blipFill>
                    <a:blip r:embed="rId4">
                      <a:extLst>
                        <a:ext uri="{28A0092B-C50C-407E-A947-70E740481C1C}">
                          <a14:useLocalDpi xmlns:a14="http://schemas.microsoft.com/office/drawing/2010/main" val="0"/>
                        </a:ext>
                      </a:extLst>
                    </a:blip>
                    <a:stretch>
                      <a:fillRect/>
                    </a:stretch>
                  </pic:blipFill>
                  <pic:spPr>
                    <a:xfrm>
                      <a:off x="0" y="0"/>
                      <a:ext cx="2213610" cy="2003425"/>
                    </a:xfrm>
                    <a:prstGeom prst="rect">
                      <a:avLst/>
                    </a:prstGeom>
                  </pic:spPr>
                </pic:pic>
              </a:graphicData>
            </a:graphic>
            <wp14:sizeRelH relativeFrom="margin">
              <wp14:pctWidth>0</wp14:pctWidth>
            </wp14:sizeRelH>
            <wp14:sizeRelV relativeFrom="margin">
              <wp14:pctHeight>0</wp14:pctHeight>
            </wp14:sizeRelV>
          </wp:anchor>
        </w:drawing>
      </w:r>
      <w:r>
        <w:t>So, one side of the battery (the anode) builds up electrons, due to oxidation.  The other side (the cathode) has chemicals that can be reduced.</w:t>
      </w:r>
    </w:p>
    <w:p w14:paraId="74D8D5ED" w14:textId="3D93D5A4" w:rsidR="0061308C" w:rsidRDefault="0061308C" w:rsidP="00D93BEE">
      <w:pPr>
        <w:pStyle w:val="NoSpacing"/>
      </w:pPr>
    </w:p>
    <w:p w14:paraId="6B77C7D2" w14:textId="300F5E98" w:rsidR="0061308C" w:rsidRDefault="0061308C" w:rsidP="00D93BEE">
      <w:pPr>
        <w:pStyle w:val="NoSpacing"/>
      </w:pPr>
      <w:r>
        <w:t>Electrons flow out of the anode, through a wire, doing work, on their way to the cathode, where there are chemicals waiting to be reduced.</w:t>
      </w:r>
    </w:p>
    <w:p w14:paraId="58ACAC9B" w14:textId="7366A9C5" w:rsidR="0061308C" w:rsidRDefault="0061308C" w:rsidP="00D93BEE">
      <w:pPr>
        <w:pStyle w:val="NoSpacing"/>
      </w:pPr>
    </w:p>
    <w:p w14:paraId="448BE73F" w14:textId="68391BD2" w:rsidR="0061308C" w:rsidRPr="0061308C" w:rsidRDefault="0061308C" w:rsidP="00D93BEE">
      <w:pPr>
        <w:pStyle w:val="NoSpacing"/>
      </w:pPr>
      <w:r>
        <w:t xml:space="preserve">Very often, the oxidized species is a metal, while the reduced species is a metal </w:t>
      </w:r>
      <w:r>
        <w:rPr>
          <w:i/>
          <w:iCs/>
        </w:rPr>
        <w:t>ion</w:t>
      </w:r>
      <w:r>
        <w:t xml:space="preserve"> or </w:t>
      </w:r>
      <w:r>
        <w:rPr>
          <w:i/>
          <w:iCs/>
        </w:rPr>
        <w:t>cation</w:t>
      </w:r>
      <w:r>
        <w:t xml:space="preserve"> … found at the cathode, end of the battery.  See the </w:t>
      </w:r>
    </w:p>
    <w:p w14:paraId="2D138A5F" w14:textId="03090391" w:rsidR="00535192" w:rsidRDefault="0061308C" w:rsidP="00D93BEE">
      <w:pPr>
        <w:pStyle w:val="NoSpacing"/>
      </w:pPr>
      <w:r>
        <w:t>similarity in terms between cation and cathode?</w:t>
      </w:r>
      <w:r w:rsidR="006B3046">
        <w:t xml:space="preserve"> One is a positive ion the other is the labeled the positive end of a battery, as electrons travel there.</w:t>
      </w:r>
    </w:p>
    <w:p w14:paraId="3BE55A9E" w14:textId="68D221B5" w:rsidR="00535192" w:rsidRDefault="00535192" w:rsidP="00D93BEE">
      <w:pPr>
        <w:pStyle w:val="NoSpacing"/>
      </w:pPr>
    </w:p>
    <w:p w14:paraId="61116D98" w14:textId="0BDA841B" w:rsidR="00535192" w:rsidRDefault="0061308C" w:rsidP="00D93BEE">
      <w:pPr>
        <w:pStyle w:val="NoSpacing"/>
      </w:pPr>
      <w:r>
        <w:t xml:space="preserve">For instance, in the lab we react zinc metal with </w:t>
      </w:r>
      <w:proofErr w:type="gramStart"/>
      <w:r>
        <w:t>copper(</w:t>
      </w:r>
      <w:proofErr w:type="gramEnd"/>
      <w:r>
        <w:t>II) sulfate.</w:t>
      </w:r>
    </w:p>
    <w:p w14:paraId="0EBD93E8" w14:textId="1D0F3086" w:rsidR="009E631D" w:rsidRPr="0061308C" w:rsidRDefault="00AF6D78" w:rsidP="00D93BEE">
      <w:pPr>
        <w:pStyle w:val="NoSpacing"/>
        <w:rPr>
          <w:sz w:val="12"/>
          <w:szCs w:val="10"/>
        </w:rPr>
      </w:pPr>
      <w:hyperlink r:id="rId5" w:history="1">
        <w:r w:rsidR="0061308C" w:rsidRPr="0061308C">
          <w:rPr>
            <w:rStyle w:val="Hyperlink"/>
            <w:sz w:val="12"/>
            <w:szCs w:val="10"/>
          </w:rPr>
          <w:t>https://www.physics-and-radio-electronics.com/blog/battery-battery-works/</w:t>
        </w:r>
      </w:hyperlink>
    </w:p>
    <w:p w14:paraId="6AC53B27" w14:textId="5E78AA9D" w:rsidR="0061308C" w:rsidRDefault="0061308C" w:rsidP="00D93BEE">
      <w:pPr>
        <w:pStyle w:val="NoSpacing"/>
      </w:pPr>
      <w:r>
        <w:tab/>
      </w:r>
      <w:r>
        <w:tab/>
      </w:r>
      <w:r>
        <w:tab/>
      </w:r>
      <w:r>
        <w:tab/>
      </w:r>
      <w:r>
        <w:tab/>
      </w:r>
      <w:r w:rsidR="00A3020C">
        <w:t xml:space="preserve">    </w:t>
      </w:r>
      <w:r>
        <w:t>Zn</w:t>
      </w:r>
      <w:r w:rsidR="00A3020C">
        <w:rPr>
          <w:vertAlign w:val="subscript"/>
        </w:rPr>
        <w:t>(s)</w:t>
      </w:r>
      <w:r>
        <w:t xml:space="preserve"> + CuSO</w:t>
      </w:r>
      <w:r w:rsidRPr="0061308C">
        <w:rPr>
          <w:vertAlign w:val="subscript"/>
        </w:rPr>
        <w:t>4</w:t>
      </w:r>
      <w:r w:rsidR="00A3020C">
        <w:rPr>
          <w:vertAlign w:val="subscript"/>
        </w:rPr>
        <w:t>(aq)</w:t>
      </w:r>
      <w:r>
        <w:t xml:space="preserve"> </w:t>
      </w:r>
      <w:r>
        <w:sym w:font="Wingdings" w:char="F0E0"/>
      </w:r>
      <w:r>
        <w:t xml:space="preserve"> </w:t>
      </w:r>
      <w:r w:rsidR="00DA6890">
        <w:t>ZnSO</w:t>
      </w:r>
      <w:r w:rsidR="00DA6890">
        <w:rPr>
          <w:vertAlign w:val="subscript"/>
        </w:rPr>
        <w:t>4</w:t>
      </w:r>
      <w:r w:rsidR="00A3020C">
        <w:rPr>
          <w:vertAlign w:val="subscript"/>
        </w:rPr>
        <w:t>(aq)</w:t>
      </w:r>
      <w:r w:rsidR="00DA6890">
        <w:t xml:space="preserve"> + Cu</w:t>
      </w:r>
      <w:r w:rsidR="00A3020C">
        <w:rPr>
          <w:vertAlign w:val="subscript"/>
        </w:rPr>
        <w:t>(s)</w:t>
      </w:r>
      <w:r w:rsidR="00DA6890">
        <w:t xml:space="preserve"> … but to really understand the</w:t>
      </w:r>
    </w:p>
    <w:p w14:paraId="107E3B80" w14:textId="46231B45" w:rsidR="00DA6890" w:rsidRDefault="00DA6890" w:rsidP="00D93BEE">
      <w:pPr>
        <w:pStyle w:val="NoSpacing"/>
      </w:pPr>
      <w:r>
        <w:t>movement of electrons, let’s look at the charges….</w:t>
      </w:r>
    </w:p>
    <w:p w14:paraId="4BD9F258" w14:textId="0332F05D" w:rsidR="00DA6890" w:rsidRDefault="00DA6890" w:rsidP="00D93BEE">
      <w:pPr>
        <w:pStyle w:val="NoSpacing"/>
      </w:pPr>
    </w:p>
    <w:p w14:paraId="543BE3D2" w14:textId="3A6C16E9" w:rsidR="00DA6890" w:rsidRPr="00A3020C" w:rsidRDefault="00DA6890" w:rsidP="00D93BEE">
      <w:pPr>
        <w:pStyle w:val="NoSpacing"/>
      </w:pPr>
      <w:r>
        <w:tab/>
      </w:r>
      <w:r>
        <w:tab/>
      </w:r>
      <w:r>
        <w:tab/>
      </w:r>
      <w:r>
        <w:tab/>
      </w:r>
      <w:r>
        <w:tab/>
      </w:r>
      <w:r>
        <w:tab/>
        <w:t>Zn</w:t>
      </w:r>
      <w:r>
        <w:rPr>
          <w:vertAlign w:val="superscript"/>
        </w:rPr>
        <w:t>0</w:t>
      </w:r>
      <w:r w:rsidR="00A3020C">
        <w:rPr>
          <w:vertAlign w:val="subscript"/>
        </w:rPr>
        <w:t xml:space="preserve">(s) </w:t>
      </w:r>
      <w:r>
        <w:t>+ Cu</w:t>
      </w:r>
      <w:r>
        <w:rPr>
          <w:vertAlign w:val="superscript"/>
        </w:rPr>
        <w:t>2+</w:t>
      </w:r>
      <w:r w:rsidR="00A3020C">
        <w:rPr>
          <w:vertAlign w:val="subscript"/>
        </w:rPr>
        <w:t xml:space="preserve">(aq) </w:t>
      </w:r>
      <w:r w:rsidR="00A3020C">
        <w:t xml:space="preserve"> </w:t>
      </w:r>
      <w:r>
        <w:sym w:font="Wingdings" w:char="F0E0"/>
      </w:r>
      <w:r>
        <w:t xml:space="preserve">  Zn</w:t>
      </w:r>
      <w:r>
        <w:rPr>
          <w:vertAlign w:val="superscript"/>
        </w:rPr>
        <w:t>2+</w:t>
      </w:r>
      <w:r w:rsidR="00A3020C">
        <w:rPr>
          <w:vertAlign w:val="subscript"/>
        </w:rPr>
        <w:t>(aq)</w:t>
      </w:r>
      <w:r>
        <w:t xml:space="preserve"> + Cu</w:t>
      </w:r>
      <w:r>
        <w:rPr>
          <w:vertAlign w:val="superscript"/>
        </w:rPr>
        <w:t>0</w:t>
      </w:r>
      <w:r w:rsidR="00A3020C" w:rsidRPr="00A3020C">
        <w:rPr>
          <w:vertAlign w:val="subscript"/>
        </w:rPr>
        <w:t>(s)</w:t>
      </w:r>
    </w:p>
    <w:p w14:paraId="47565A27" w14:textId="56CD63EE" w:rsidR="00DA6890" w:rsidRDefault="00DA6890" w:rsidP="00D93BEE">
      <w:pPr>
        <w:pStyle w:val="NoSpacing"/>
      </w:pPr>
    </w:p>
    <w:p w14:paraId="3C6BFAC2" w14:textId="2DA7BA9B" w:rsidR="00DA6890" w:rsidRDefault="00DA6890" w:rsidP="00D93BEE">
      <w:pPr>
        <w:pStyle w:val="NoSpacing"/>
      </w:pPr>
      <w:r>
        <w:t>You see, the metallic zinc went from 0 to Zn</w:t>
      </w:r>
      <w:r>
        <w:rPr>
          <w:vertAlign w:val="superscript"/>
        </w:rPr>
        <w:t>2+</w:t>
      </w:r>
      <w:r>
        <w:t xml:space="preserve"> … That’s an oxidation</w:t>
      </w:r>
      <w:r w:rsidR="00A3020C">
        <w:t>…The original species became more positive.</w:t>
      </w:r>
      <w:r>
        <w:t xml:space="preserve">   </w:t>
      </w:r>
    </w:p>
    <w:p w14:paraId="61B7AF75" w14:textId="77777777" w:rsidR="00DA6890" w:rsidRDefault="00DA6890" w:rsidP="00D93BEE">
      <w:pPr>
        <w:pStyle w:val="NoSpacing"/>
      </w:pPr>
    </w:p>
    <w:p w14:paraId="207F9288" w14:textId="70482CE1" w:rsidR="00DA6890" w:rsidRDefault="00DA6890" w:rsidP="00D93BEE">
      <w:pPr>
        <w:pStyle w:val="NoSpacing"/>
      </w:pPr>
      <w:r>
        <w:t xml:space="preserve">Well where did those electrons go?  They can’t just be lost per the Law of the Conservation of Mass, Energy and Charge!!! </w:t>
      </w:r>
    </w:p>
    <w:p w14:paraId="1BEEB657" w14:textId="2FD5F229" w:rsidR="00DA6890" w:rsidRDefault="00DA6890" w:rsidP="00D93BEE">
      <w:pPr>
        <w:pStyle w:val="NoSpacing"/>
      </w:pPr>
    </w:p>
    <w:p w14:paraId="3DB7DE78" w14:textId="7169FC71" w:rsidR="00DA6890" w:rsidRDefault="00DA6890" w:rsidP="00D93BEE">
      <w:pPr>
        <w:pStyle w:val="NoSpacing"/>
      </w:pPr>
      <w:r>
        <w:t>Those electrons travelled to the Cu</w:t>
      </w:r>
      <w:r w:rsidRPr="00DA6890">
        <w:rPr>
          <w:vertAlign w:val="superscript"/>
        </w:rPr>
        <w:t>2+</w:t>
      </w:r>
      <w:r>
        <w:t xml:space="preserve"> </w:t>
      </w:r>
      <w:r w:rsidR="00A3020C">
        <w:t xml:space="preserve">of the solution, </w:t>
      </w:r>
      <w:r w:rsidR="00E26D88">
        <w:t xml:space="preserve">(the other reactant!) </w:t>
      </w:r>
      <w:r>
        <w:t xml:space="preserve">and this </w:t>
      </w:r>
      <w:r w:rsidR="00A3020C">
        <w:t>metal cat</w:t>
      </w:r>
      <w:r>
        <w:t>ion was reduced to Cu</w:t>
      </w:r>
      <w:r>
        <w:rPr>
          <w:vertAlign w:val="superscript"/>
        </w:rPr>
        <w:t>0</w:t>
      </w:r>
      <w:r>
        <w:t xml:space="preserve"> or copper metal.</w:t>
      </w:r>
    </w:p>
    <w:p w14:paraId="02D4A5D9" w14:textId="32EB1DC5" w:rsidR="00DA6890" w:rsidRDefault="00DA6890" w:rsidP="00D93BEE">
      <w:pPr>
        <w:pStyle w:val="NoSpacing"/>
      </w:pPr>
    </w:p>
    <w:p w14:paraId="00E1E14B" w14:textId="72FB2A29" w:rsidR="00DA6890" w:rsidRPr="00DA6890" w:rsidRDefault="00DA6890" w:rsidP="00D93BEE">
      <w:pPr>
        <w:pStyle w:val="NoSpacing"/>
      </w:pPr>
      <w:r>
        <w:t>The reaction occurred between the reactants Zn</w:t>
      </w:r>
      <w:r>
        <w:rPr>
          <w:vertAlign w:val="superscript"/>
        </w:rPr>
        <w:t>0</w:t>
      </w:r>
      <w:r>
        <w:t xml:space="preserve"> + Cu</w:t>
      </w:r>
      <w:r>
        <w:rPr>
          <w:vertAlign w:val="superscript"/>
        </w:rPr>
        <w:t>2+</w:t>
      </w:r>
      <w:r>
        <w:t xml:space="preserve">   and these species turned into the products: Zn</w:t>
      </w:r>
      <w:r>
        <w:rPr>
          <w:vertAlign w:val="superscript"/>
        </w:rPr>
        <w:t>2+</w:t>
      </w:r>
      <w:r>
        <w:t xml:space="preserve"> + Cu</w:t>
      </w:r>
      <w:r>
        <w:rPr>
          <w:vertAlign w:val="superscript"/>
        </w:rPr>
        <w:t>0</w:t>
      </w:r>
    </w:p>
    <w:p w14:paraId="42318AFF" w14:textId="77777777" w:rsidR="00A3020C" w:rsidRDefault="00A3020C" w:rsidP="00D93BEE">
      <w:pPr>
        <w:pStyle w:val="NoSpacing"/>
      </w:pPr>
    </w:p>
    <w:p w14:paraId="5C7F1A2A" w14:textId="2AC77DCA" w:rsidR="009E631D" w:rsidRDefault="00DA6890" w:rsidP="00D93BEE">
      <w:pPr>
        <w:pStyle w:val="NoSpacing"/>
      </w:pPr>
      <w:r>
        <w:lastRenderedPageBreak/>
        <w:t>Now, in the video, you will hear Dr. Selzer refer to a build up of spongy copper metal … That is because he created a simplified battery (a Galvanic cell), which oxidized zinc, reduced copper ion and created an electrical current in doing so!</w:t>
      </w:r>
    </w:p>
    <w:p w14:paraId="70476FF5" w14:textId="7F9EEE41" w:rsidR="00DA6890" w:rsidRDefault="00DA6890" w:rsidP="00D93BEE">
      <w:pPr>
        <w:pStyle w:val="NoSpacing"/>
      </w:pPr>
    </w:p>
    <w:p w14:paraId="0F273551" w14:textId="05248888" w:rsidR="00DA6890" w:rsidRDefault="00DA6890" w:rsidP="00D93BEE">
      <w:pPr>
        <w:pStyle w:val="NoSpacing"/>
      </w:pPr>
      <w:r>
        <w:t>You will also hear other terms in the video</w:t>
      </w:r>
      <w:r w:rsidR="00F61E84">
        <w:t>…</w:t>
      </w:r>
      <w:r>
        <w:t>such as:</w:t>
      </w:r>
    </w:p>
    <w:p w14:paraId="6D0DC61B" w14:textId="4475FD4F" w:rsidR="00DA6890" w:rsidRDefault="00DA6890" w:rsidP="00D93BEE">
      <w:pPr>
        <w:pStyle w:val="NoSpacing"/>
      </w:pPr>
    </w:p>
    <w:p w14:paraId="1914EA2D" w14:textId="48CDE153" w:rsidR="00DA6890" w:rsidRDefault="00F61E84" w:rsidP="00D93BEE">
      <w:pPr>
        <w:pStyle w:val="NoSpacing"/>
      </w:pPr>
      <w:r>
        <w:t xml:space="preserve">1)  </w:t>
      </w:r>
      <w:r w:rsidR="00DA6890">
        <w:t xml:space="preserve">Tin (Sn) and copper (Cu) </w:t>
      </w:r>
      <w:r w:rsidR="00DA6890" w:rsidRPr="008B31A5">
        <w:rPr>
          <w:b/>
          <w:bCs/>
          <w:i/>
          <w:iCs/>
          <w:u w:val="single"/>
        </w:rPr>
        <w:t>cannot replace</w:t>
      </w:r>
      <w:r w:rsidR="00DA6890">
        <w:t xml:space="preserve"> zinc (as an ion).   This means that tin and zinc ion (Zn</w:t>
      </w:r>
      <w:r w:rsidR="00DA6890" w:rsidRPr="00DA6890">
        <w:rPr>
          <w:vertAlign w:val="superscript"/>
        </w:rPr>
        <w:t>2+</w:t>
      </w:r>
      <w:r w:rsidR="00DA6890">
        <w:t xml:space="preserve"> of a solution) DO NOT react with each other.   “To Replace” is sometimes used instead of “Reacts With)</w:t>
      </w:r>
    </w:p>
    <w:p w14:paraId="0E861C6E" w14:textId="496A5FD4" w:rsidR="00DA6890" w:rsidRDefault="00DA6890" w:rsidP="00D93BEE">
      <w:pPr>
        <w:pStyle w:val="NoSpacing"/>
      </w:pPr>
    </w:p>
    <w:p w14:paraId="10EB2D66" w14:textId="7F0DB5A5" w:rsidR="006C05B6" w:rsidRDefault="008B31A5" w:rsidP="00D93BEE">
      <w:pPr>
        <w:pStyle w:val="NoSpacing"/>
      </w:pPr>
      <w:r>
        <w:t>For instance, “r</w:t>
      </w:r>
      <w:r w:rsidR="006C05B6">
        <w:t>eplaced by” means that the metal cation of the solution is reduced to its metallic form, and replaced with the metal cation of the metal being oxidized.</w:t>
      </w:r>
    </w:p>
    <w:p w14:paraId="388B9E51" w14:textId="77777777" w:rsidR="006C05B6" w:rsidRDefault="006C05B6" w:rsidP="00D93BEE">
      <w:pPr>
        <w:pStyle w:val="NoSpacing"/>
      </w:pPr>
    </w:p>
    <w:p w14:paraId="7D839125" w14:textId="4BFE7CDE" w:rsidR="00DA6890" w:rsidRDefault="00DA6890" w:rsidP="00D93BEE">
      <w:pPr>
        <w:pStyle w:val="NoSpacing"/>
      </w:pPr>
      <w:r>
        <w:t>Thus</w:t>
      </w:r>
      <w:r w:rsidR="008B31A5">
        <w:t>,</w:t>
      </w:r>
      <w:r>
        <w:t xml:space="preserve"> you might hear that magnesium metal (Mg) </w:t>
      </w:r>
      <w:r w:rsidRPr="00DA6890">
        <w:rPr>
          <w:b/>
          <w:bCs/>
          <w:i/>
          <w:iCs/>
          <w:u w:val="single"/>
        </w:rPr>
        <w:t>can replace</w:t>
      </w:r>
      <w:r>
        <w:t xml:space="preserve"> zinc</w:t>
      </w:r>
      <w:r w:rsidR="00F61E84">
        <w:t xml:space="preserve"> ion </w:t>
      </w:r>
      <w:r>
        <w:t xml:space="preserve">… That means that magnesium metal </w:t>
      </w:r>
      <w:r w:rsidRPr="00DA6890">
        <w:rPr>
          <w:b/>
          <w:bCs/>
          <w:i/>
          <w:iCs/>
        </w:rPr>
        <w:t>can react with</w:t>
      </w:r>
      <w:r>
        <w:t xml:space="preserve"> zinc ion of the solution.</w:t>
      </w:r>
      <w:r w:rsidR="00F61E84">
        <w:t xml:space="preserve">  (Remember aqueous solutions are mixtures, with the symbol, (aq))</w:t>
      </w:r>
    </w:p>
    <w:p w14:paraId="5721AF3F" w14:textId="424CF52E" w:rsidR="006C05B6" w:rsidRDefault="006C05B6" w:rsidP="00D93BEE">
      <w:pPr>
        <w:pStyle w:val="NoSpacing"/>
      </w:pPr>
    </w:p>
    <w:p w14:paraId="1D66B1C4" w14:textId="2780B252" w:rsidR="006C05B6" w:rsidRPr="006C05B6" w:rsidRDefault="006C05B6" w:rsidP="00D93BEE">
      <w:pPr>
        <w:pStyle w:val="NoSpacing"/>
        <w:rPr>
          <w:vertAlign w:val="subscript"/>
        </w:rPr>
      </w:pPr>
      <w:r>
        <w:tab/>
      </w:r>
      <w:r>
        <w:tab/>
      </w:r>
      <w:r>
        <w:tab/>
      </w:r>
      <w:r>
        <w:tab/>
      </w:r>
      <w:r w:rsidR="00F61E84">
        <w:tab/>
      </w:r>
      <w:r>
        <w:t>Mg</w:t>
      </w:r>
      <w:r>
        <w:rPr>
          <w:vertAlign w:val="superscript"/>
        </w:rPr>
        <w:t>0</w:t>
      </w:r>
      <w:r>
        <w:rPr>
          <w:vertAlign w:val="subscript"/>
        </w:rPr>
        <w:t>(s)</w:t>
      </w:r>
      <w:r>
        <w:t xml:space="preserve"> + Zn</w:t>
      </w:r>
      <w:r>
        <w:rPr>
          <w:vertAlign w:val="superscript"/>
        </w:rPr>
        <w:t>2+</w:t>
      </w:r>
      <w:r>
        <w:rPr>
          <w:vertAlign w:val="subscript"/>
        </w:rPr>
        <w:t>(aq)</w:t>
      </w:r>
      <w:r>
        <w:t xml:space="preserve">  </w:t>
      </w:r>
      <w:r>
        <w:sym w:font="Wingdings" w:char="F0E0"/>
      </w:r>
      <w:r>
        <w:t xml:space="preserve">   Mg</w:t>
      </w:r>
      <w:r>
        <w:rPr>
          <w:vertAlign w:val="superscript"/>
        </w:rPr>
        <w:t>2+</w:t>
      </w:r>
      <w:r>
        <w:rPr>
          <w:vertAlign w:val="subscript"/>
        </w:rPr>
        <w:t>(aq)</w:t>
      </w:r>
      <w:r>
        <w:t xml:space="preserve"> + Zn</w:t>
      </w:r>
      <w:r>
        <w:rPr>
          <w:vertAlign w:val="superscript"/>
        </w:rPr>
        <w:t>0</w:t>
      </w:r>
      <w:r>
        <w:rPr>
          <w:vertAlign w:val="subscript"/>
        </w:rPr>
        <w:t>(aq)</w:t>
      </w:r>
    </w:p>
    <w:p w14:paraId="2F82EFB3" w14:textId="77777777" w:rsidR="006C05B6" w:rsidRDefault="006C05B6" w:rsidP="00D93BEE">
      <w:pPr>
        <w:pStyle w:val="NoSpacing"/>
      </w:pPr>
    </w:p>
    <w:p w14:paraId="427EDC19" w14:textId="6ED208FA" w:rsidR="00DA6890" w:rsidRDefault="00F61E84" w:rsidP="00D93BEE">
      <w:pPr>
        <w:pStyle w:val="NoSpacing"/>
      </w:pPr>
      <w:r>
        <w:tab/>
        <w:t>Notice that the oxidized species (of the anode) is a metallic species, while the reduced species (e.g. Zn</w:t>
      </w:r>
      <w:r>
        <w:rPr>
          <w:vertAlign w:val="superscript"/>
        </w:rPr>
        <w:t>2+</w:t>
      </w:r>
      <w:r>
        <w:t xml:space="preserve">) </w:t>
      </w:r>
    </w:p>
    <w:p w14:paraId="0AAF53F0" w14:textId="66E204CA" w:rsidR="00F61E84" w:rsidRPr="00F61E84" w:rsidRDefault="00F61E84" w:rsidP="00D93BEE">
      <w:pPr>
        <w:pStyle w:val="NoSpacing"/>
      </w:pPr>
      <w:r>
        <w:t xml:space="preserve">            a metal cation</w:t>
      </w:r>
    </w:p>
    <w:p w14:paraId="71B4A64B" w14:textId="07DEB252" w:rsidR="00F61E84" w:rsidRDefault="00F61E84" w:rsidP="00D93BEE">
      <w:pPr>
        <w:pStyle w:val="NoSpacing"/>
      </w:pPr>
    </w:p>
    <w:p w14:paraId="056BADB6" w14:textId="77777777" w:rsidR="00F61E84" w:rsidRDefault="00F61E84" w:rsidP="00D93BEE">
      <w:pPr>
        <w:pStyle w:val="NoSpacing"/>
      </w:pPr>
    </w:p>
    <w:p w14:paraId="1035CC20" w14:textId="361673CC" w:rsidR="009926C9" w:rsidRDefault="00F61E84" w:rsidP="00D93BEE">
      <w:pPr>
        <w:pStyle w:val="NoSpacing"/>
      </w:pPr>
      <w:r>
        <w:t xml:space="preserve">2)  </w:t>
      </w:r>
      <w:r w:rsidR="00DA6890">
        <w:t xml:space="preserve">Dr. Selzer also says that </w:t>
      </w:r>
      <w:r w:rsidR="00DA6890" w:rsidRPr="006C05B6">
        <w:rPr>
          <w:b/>
          <w:bCs/>
          <w:i/>
          <w:iCs/>
          <w:u w:val="single"/>
        </w:rPr>
        <w:t>it appears that the magnesium metal is dissolving</w:t>
      </w:r>
      <w:r w:rsidR="006C05B6">
        <w:t xml:space="preserve"> … That is because as magnesium metal is oxidized it turns into Mg</w:t>
      </w:r>
      <w:r w:rsidR="006C05B6">
        <w:rPr>
          <w:vertAlign w:val="superscript"/>
        </w:rPr>
        <w:t xml:space="preserve">2+ </w:t>
      </w:r>
      <w:r w:rsidR="006C05B6">
        <w:t xml:space="preserve">which </w:t>
      </w:r>
      <w:r w:rsidR="006C05B6" w:rsidRPr="008B31A5">
        <w:rPr>
          <w:b/>
          <w:bCs/>
          <w:i/>
          <w:iCs/>
          <w:u w:val="single"/>
        </w:rPr>
        <w:t>becomes soluble</w:t>
      </w:r>
      <w:r w:rsidR="006C05B6">
        <w:t xml:space="preserve"> in water … Hence, the magnesium metal is being corroded or eaten away by the chemical oxidation reaction …. It is a fine point … </w:t>
      </w:r>
      <w:r w:rsidR="009926C9">
        <w:t>We know dissolving is a physical change …. but this is a nuanced issue.</w:t>
      </w:r>
    </w:p>
    <w:p w14:paraId="2E4D2F8F" w14:textId="77777777" w:rsidR="009926C9" w:rsidRDefault="009926C9" w:rsidP="00D93BEE">
      <w:pPr>
        <w:pStyle w:val="NoSpacing"/>
      </w:pPr>
    </w:p>
    <w:p w14:paraId="6A88CF7D" w14:textId="782B6020" w:rsidR="00DA6890" w:rsidRPr="009926C9" w:rsidRDefault="006C05B6" w:rsidP="00D93BEE">
      <w:pPr>
        <w:pStyle w:val="NoSpacing"/>
      </w:pPr>
      <w:r>
        <w:t xml:space="preserve">The magnesium metal </w:t>
      </w:r>
      <w:r w:rsidRPr="008B31A5">
        <w:rPr>
          <w:b/>
          <w:bCs/>
        </w:rPr>
        <w:t>is not</w:t>
      </w:r>
      <w:r>
        <w:t xml:space="preserve"> dissolving per se ….</w:t>
      </w:r>
      <w:r w:rsidRPr="00F61E84">
        <w:rPr>
          <w:b/>
          <w:bCs/>
        </w:rPr>
        <w:t xml:space="preserve"> but it is being oxidized to a soluble form</w:t>
      </w:r>
      <w:r>
        <w:t xml:space="preserve"> (the cation, Mg</w:t>
      </w:r>
      <w:r w:rsidRPr="006C05B6">
        <w:rPr>
          <w:vertAlign w:val="superscript"/>
        </w:rPr>
        <w:t>2+</w:t>
      </w:r>
      <w:r>
        <w:t>) …. Remember, he says it “appears” to be dissolvin</w:t>
      </w:r>
      <w:r w:rsidR="009926C9">
        <w:t xml:space="preserve">g.  </w:t>
      </w:r>
      <w:r>
        <w:t xml:space="preserve">He does </w:t>
      </w:r>
      <w:r w:rsidR="009926C9">
        <w:t>NOT</w:t>
      </w:r>
      <w:r>
        <w:t xml:space="preserve"> say it </w:t>
      </w:r>
      <w:r>
        <w:rPr>
          <w:i/>
          <w:iCs/>
        </w:rPr>
        <w:t>is</w:t>
      </w:r>
      <w:r>
        <w:t xml:space="preserve"> dissolving</w:t>
      </w:r>
      <w:r w:rsidR="009926C9">
        <w:t xml:space="preserve"> … This is the nuance…</w:t>
      </w:r>
    </w:p>
    <w:p w14:paraId="75B37833" w14:textId="01173C04" w:rsidR="006C05B6" w:rsidRDefault="006C05B6" w:rsidP="00D93BEE">
      <w:pPr>
        <w:pStyle w:val="NoSpacing"/>
      </w:pPr>
    </w:p>
    <w:p w14:paraId="736626DD" w14:textId="08511B3E" w:rsidR="006C05B6" w:rsidRDefault="006C05B6" w:rsidP="00D93BEE">
      <w:pPr>
        <w:pStyle w:val="NoSpacing"/>
      </w:pPr>
      <w:r>
        <w:t>In truth there is a chemical reaction occurring…. a redox reaction.</w:t>
      </w:r>
    </w:p>
    <w:p w14:paraId="2A8EC8A8" w14:textId="42B4922C" w:rsidR="006C05B6" w:rsidRDefault="006C05B6" w:rsidP="00D93BEE">
      <w:pPr>
        <w:pStyle w:val="NoSpacing"/>
      </w:pPr>
    </w:p>
    <w:p w14:paraId="1A2721B5" w14:textId="1215F865" w:rsidR="006C05B6" w:rsidRDefault="00F61E84" w:rsidP="00D93BEE">
      <w:pPr>
        <w:pStyle w:val="NoSpacing"/>
      </w:pPr>
      <w:r>
        <w:t xml:space="preserve">3)  </w:t>
      </w:r>
      <w:r w:rsidR="006C05B6">
        <w:t xml:space="preserve">Dr Selzer also mentions that the “bright metal darkens”.  The darkening of a metal suggests that another metal is being formed over it … </w:t>
      </w:r>
      <w:r w:rsidR="006C05B6" w:rsidRPr="00660370">
        <w:rPr>
          <w:b/>
          <w:bCs/>
          <w:u w:val="single"/>
        </w:rPr>
        <w:t>a precipitate if you will</w:t>
      </w:r>
      <w:r w:rsidR="006C05B6">
        <w:t>.  As the metal cation is reduced, the new metal is forming a dark layer over the metal being oxidized.</w:t>
      </w:r>
    </w:p>
    <w:p w14:paraId="70B82DC7" w14:textId="77777777" w:rsidR="006C05B6" w:rsidRDefault="006C05B6" w:rsidP="00D93BEE">
      <w:pPr>
        <w:pStyle w:val="NoSpacing"/>
      </w:pPr>
    </w:p>
    <w:p w14:paraId="3D55186B" w14:textId="77777777" w:rsidR="006C05B6" w:rsidRDefault="006C05B6" w:rsidP="00D93BEE">
      <w:pPr>
        <w:pStyle w:val="NoSpacing"/>
      </w:pPr>
      <w:r>
        <w:t xml:space="preserve">Why is it a dark layer?  </w:t>
      </w:r>
      <w:r w:rsidRPr="00660370">
        <w:rPr>
          <w:b/>
          <w:bCs/>
        </w:rPr>
        <w:t>Well, finely divided metals actually appear dark</w:t>
      </w:r>
      <w:r>
        <w:t xml:space="preserve">.  The </w:t>
      </w:r>
      <w:r w:rsidRPr="00660370">
        <w:rPr>
          <w:b/>
          <w:bCs/>
        </w:rPr>
        <w:t>crystals of metal being formed are so small, that they act like a light trap</w:t>
      </w:r>
      <w:r>
        <w:t>.  Instead of reflecting light, they sort of allow light to bounce around from crystal to crystal, never to re-emerge from the layer … Hence, finely divided, newly formed metal crystals appear to be black, or dark … instead of silvery.</w:t>
      </w:r>
    </w:p>
    <w:p w14:paraId="47A5A1EC" w14:textId="77777777" w:rsidR="00F61E84" w:rsidRDefault="00F61E84" w:rsidP="00D93BEE">
      <w:pPr>
        <w:pStyle w:val="NoSpacing"/>
      </w:pPr>
    </w:p>
    <w:p w14:paraId="34D4941F" w14:textId="62469F0E" w:rsidR="006C05B6" w:rsidRDefault="006C05B6" w:rsidP="00D93BEE">
      <w:pPr>
        <w:pStyle w:val="NoSpacing"/>
      </w:pPr>
      <w:r w:rsidRPr="00660370">
        <w:rPr>
          <w:b/>
          <w:bCs/>
        </w:rPr>
        <w:t xml:space="preserve">Remember, </w:t>
      </w:r>
      <w:r w:rsidR="00877835">
        <w:rPr>
          <w:b/>
          <w:bCs/>
        </w:rPr>
        <w:t xml:space="preserve">a bold color change (silvery to black), or </w:t>
      </w:r>
      <w:r w:rsidRPr="00660370">
        <w:rPr>
          <w:b/>
          <w:bCs/>
        </w:rPr>
        <w:t>the formation of a new solid and a new gas</w:t>
      </w:r>
      <w:r w:rsidR="00877835">
        <w:rPr>
          <w:b/>
          <w:bCs/>
        </w:rPr>
        <w:t xml:space="preserve"> bubbling out</w:t>
      </w:r>
      <w:r w:rsidRPr="00660370">
        <w:rPr>
          <w:b/>
          <w:bCs/>
        </w:rPr>
        <w:t>…like H</w:t>
      </w:r>
      <w:r w:rsidRPr="00660370">
        <w:rPr>
          <w:b/>
          <w:bCs/>
          <w:vertAlign w:val="subscript"/>
        </w:rPr>
        <w:t>2</w:t>
      </w:r>
      <w:r w:rsidRPr="00660370">
        <w:rPr>
          <w:b/>
          <w:bCs/>
        </w:rPr>
        <w:t xml:space="preserve"> are visible signs of a chemical reaction.</w:t>
      </w:r>
      <w:r>
        <w:t xml:space="preserve">  We have seen this a number of times in our labs … We have seen this in the acid/base lab as well as the analysis of water lab</w:t>
      </w:r>
      <w:r w:rsidR="009926C9">
        <w:t>.</w:t>
      </w:r>
    </w:p>
    <w:p w14:paraId="5D1F5FE8" w14:textId="504B7807" w:rsidR="006C05B6" w:rsidRDefault="006C05B6" w:rsidP="00D93BEE">
      <w:pPr>
        <w:pStyle w:val="NoSpacing"/>
      </w:pPr>
    </w:p>
    <w:p w14:paraId="7A487862" w14:textId="4D5C885F" w:rsidR="001C176C" w:rsidRDefault="001C176C" w:rsidP="00D93BEE">
      <w:pPr>
        <w:pStyle w:val="NoSpacing"/>
      </w:pPr>
      <w:r w:rsidRPr="00F61E84">
        <w:rPr>
          <w:b/>
          <w:bCs/>
        </w:rPr>
        <w:t>At 16 minutes or so</w:t>
      </w:r>
      <w:r>
        <w:t>, you will see that Dr. Selzer, generously re-creates the data tables for you …. So, you can visualize the data and/or record it, should you have your data tables.  Recording it may help you answer some of the questions.</w:t>
      </w:r>
      <w:r w:rsidR="00A3020C">
        <w:t xml:space="preserve">   To help you further, I have recreated the completed </w:t>
      </w:r>
      <w:r w:rsidR="006136FB">
        <w:t>2a.2 Activity Series table for you.  It’s on the next page.</w:t>
      </w:r>
    </w:p>
    <w:p w14:paraId="0300442C" w14:textId="3C440E72" w:rsidR="009E631D" w:rsidRDefault="009E631D" w:rsidP="00D93BEE">
      <w:pPr>
        <w:pStyle w:val="NoSpacing"/>
      </w:pPr>
    </w:p>
    <w:p w14:paraId="19EB09AE" w14:textId="4BDF14A3" w:rsidR="009E631D" w:rsidRDefault="009E631D" w:rsidP="00D93BEE">
      <w:pPr>
        <w:pStyle w:val="NoSpacing"/>
      </w:pPr>
    </w:p>
    <w:p w14:paraId="4827947F" w14:textId="77777777" w:rsidR="00877835" w:rsidRDefault="00877835" w:rsidP="00D93BEE">
      <w:pPr>
        <w:pStyle w:val="NoSpacing"/>
      </w:pPr>
    </w:p>
    <w:p w14:paraId="6381D126" w14:textId="77777777" w:rsidR="008B31A5" w:rsidRDefault="008B31A5" w:rsidP="00D93BEE">
      <w:pPr>
        <w:pStyle w:val="NoSpacing"/>
      </w:pPr>
    </w:p>
    <w:p w14:paraId="506889C1" w14:textId="77777777" w:rsidR="009E631D" w:rsidRDefault="009E631D" w:rsidP="00D93BEE">
      <w:pPr>
        <w:pStyle w:val="NoSpacing"/>
      </w:pPr>
    </w:p>
    <w:tbl>
      <w:tblPr>
        <w:tblStyle w:val="TableGrid"/>
        <w:tblW w:w="0" w:type="auto"/>
        <w:tblLook w:val="04A0" w:firstRow="1" w:lastRow="0" w:firstColumn="1" w:lastColumn="0" w:noHBand="0" w:noVBand="1"/>
      </w:tblPr>
      <w:tblGrid>
        <w:gridCol w:w="1900"/>
        <w:gridCol w:w="1396"/>
        <w:gridCol w:w="1237"/>
        <w:gridCol w:w="1279"/>
        <w:gridCol w:w="2567"/>
        <w:gridCol w:w="2411"/>
      </w:tblGrid>
      <w:tr w:rsidR="00FB5D1B" w:rsidRPr="00FB5D1B" w14:paraId="4FE71F53" w14:textId="77777777" w:rsidTr="00D93BEE">
        <w:tc>
          <w:tcPr>
            <w:tcW w:w="0" w:type="auto"/>
          </w:tcPr>
          <w:p w14:paraId="0C844BE3" w14:textId="613A4BC6" w:rsidR="00D93BEE" w:rsidRPr="00FB5D1B" w:rsidRDefault="00D93BEE" w:rsidP="00FB5D1B">
            <w:pPr>
              <w:pStyle w:val="NoSpacing"/>
              <w:jc w:val="center"/>
              <w:rPr>
                <w:sz w:val="20"/>
                <w:szCs w:val="18"/>
              </w:rPr>
            </w:pPr>
            <w:r w:rsidRPr="00FB5D1B">
              <w:rPr>
                <w:sz w:val="20"/>
                <w:szCs w:val="18"/>
              </w:rPr>
              <w:t>Metal Species + Metal Ion</w:t>
            </w:r>
          </w:p>
        </w:tc>
        <w:tc>
          <w:tcPr>
            <w:tcW w:w="0" w:type="auto"/>
          </w:tcPr>
          <w:p w14:paraId="4A5FFDFC" w14:textId="3E61379B" w:rsidR="00D93BEE" w:rsidRPr="00FB5D1B" w:rsidRDefault="00D93BEE" w:rsidP="00FB5D1B">
            <w:pPr>
              <w:pStyle w:val="NoSpacing"/>
              <w:jc w:val="center"/>
              <w:rPr>
                <w:sz w:val="20"/>
                <w:szCs w:val="18"/>
              </w:rPr>
            </w:pPr>
            <w:r w:rsidRPr="00FB5D1B">
              <w:rPr>
                <w:sz w:val="20"/>
                <w:szCs w:val="18"/>
              </w:rPr>
              <w:t xml:space="preserve">1M </w:t>
            </w:r>
            <w:proofErr w:type="gramStart"/>
            <w:r w:rsidRPr="00FB5D1B">
              <w:rPr>
                <w:sz w:val="20"/>
                <w:szCs w:val="18"/>
              </w:rPr>
              <w:t>Zn(</w:t>
            </w:r>
            <w:proofErr w:type="gramEnd"/>
            <w:r w:rsidRPr="00FB5D1B">
              <w:rPr>
                <w:sz w:val="20"/>
                <w:szCs w:val="18"/>
              </w:rPr>
              <w:t>NO</w:t>
            </w:r>
            <w:r w:rsidRPr="00FB5D1B">
              <w:rPr>
                <w:sz w:val="20"/>
                <w:szCs w:val="18"/>
                <w:vertAlign w:val="subscript"/>
              </w:rPr>
              <w:t>3</w:t>
            </w:r>
            <w:r w:rsidRPr="00FB5D1B">
              <w:rPr>
                <w:sz w:val="20"/>
                <w:szCs w:val="18"/>
              </w:rPr>
              <w:t>)</w:t>
            </w:r>
            <w:r w:rsidRPr="00FB5D1B">
              <w:rPr>
                <w:sz w:val="20"/>
                <w:szCs w:val="18"/>
                <w:vertAlign w:val="subscript"/>
              </w:rPr>
              <w:t>2</w:t>
            </w:r>
          </w:p>
        </w:tc>
        <w:tc>
          <w:tcPr>
            <w:tcW w:w="0" w:type="auto"/>
          </w:tcPr>
          <w:p w14:paraId="5F9F8110" w14:textId="08888D46" w:rsidR="00D93BEE" w:rsidRPr="00FB5D1B" w:rsidRDefault="00D93BEE" w:rsidP="00FB5D1B">
            <w:pPr>
              <w:pStyle w:val="NoSpacing"/>
              <w:jc w:val="center"/>
              <w:rPr>
                <w:sz w:val="20"/>
                <w:szCs w:val="18"/>
              </w:rPr>
            </w:pPr>
            <w:r w:rsidRPr="00FB5D1B">
              <w:rPr>
                <w:sz w:val="20"/>
                <w:szCs w:val="18"/>
              </w:rPr>
              <w:t xml:space="preserve">1M </w:t>
            </w:r>
            <w:proofErr w:type="gramStart"/>
            <w:r w:rsidRPr="00FB5D1B">
              <w:rPr>
                <w:sz w:val="20"/>
                <w:szCs w:val="18"/>
              </w:rPr>
              <w:t>Al(</w:t>
            </w:r>
            <w:proofErr w:type="gramEnd"/>
            <w:r w:rsidRPr="00FB5D1B">
              <w:rPr>
                <w:sz w:val="20"/>
                <w:szCs w:val="18"/>
              </w:rPr>
              <w:t>NO</w:t>
            </w:r>
            <w:r w:rsidRPr="00FB5D1B">
              <w:rPr>
                <w:sz w:val="20"/>
                <w:szCs w:val="18"/>
                <w:vertAlign w:val="subscript"/>
              </w:rPr>
              <w:t>3</w:t>
            </w:r>
            <w:r w:rsidRPr="00FB5D1B">
              <w:rPr>
                <w:sz w:val="20"/>
                <w:szCs w:val="18"/>
              </w:rPr>
              <w:t>)3</w:t>
            </w:r>
          </w:p>
        </w:tc>
        <w:tc>
          <w:tcPr>
            <w:tcW w:w="0" w:type="auto"/>
          </w:tcPr>
          <w:p w14:paraId="05273ED3" w14:textId="60C66B4E" w:rsidR="00D93BEE" w:rsidRPr="00FB5D1B" w:rsidRDefault="00D93BEE" w:rsidP="00FB5D1B">
            <w:pPr>
              <w:pStyle w:val="NoSpacing"/>
              <w:jc w:val="center"/>
              <w:rPr>
                <w:sz w:val="20"/>
                <w:szCs w:val="18"/>
              </w:rPr>
            </w:pPr>
            <w:r w:rsidRPr="00FB5D1B">
              <w:rPr>
                <w:sz w:val="20"/>
                <w:szCs w:val="18"/>
              </w:rPr>
              <w:t xml:space="preserve">1M </w:t>
            </w:r>
            <w:proofErr w:type="gramStart"/>
            <w:r w:rsidRPr="00FB5D1B">
              <w:rPr>
                <w:sz w:val="20"/>
                <w:szCs w:val="18"/>
              </w:rPr>
              <w:t>Mg(</w:t>
            </w:r>
            <w:proofErr w:type="gramEnd"/>
            <w:r w:rsidRPr="00FB5D1B">
              <w:rPr>
                <w:sz w:val="20"/>
                <w:szCs w:val="18"/>
              </w:rPr>
              <w:t>NO</w:t>
            </w:r>
            <w:r w:rsidRPr="00FB5D1B">
              <w:rPr>
                <w:sz w:val="20"/>
                <w:szCs w:val="18"/>
                <w:vertAlign w:val="subscript"/>
              </w:rPr>
              <w:t>3</w:t>
            </w:r>
            <w:r w:rsidRPr="00FB5D1B">
              <w:rPr>
                <w:sz w:val="20"/>
                <w:szCs w:val="18"/>
              </w:rPr>
              <w:t>)</w:t>
            </w:r>
            <w:r w:rsidRPr="00FB5D1B">
              <w:rPr>
                <w:sz w:val="20"/>
                <w:szCs w:val="18"/>
                <w:vertAlign w:val="subscript"/>
              </w:rPr>
              <w:t>2</w:t>
            </w:r>
          </w:p>
        </w:tc>
        <w:tc>
          <w:tcPr>
            <w:tcW w:w="0" w:type="auto"/>
          </w:tcPr>
          <w:p w14:paraId="4DA1C95E" w14:textId="037EFD13" w:rsidR="00D93BEE" w:rsidRPr="00FB5D1B" w:rsidRDefault="00D93BEE" w:rsidP="00FB5D1B">
            <w:pPr>
              <w:pStyle w:val="NoSpacing"/>
              <w:jc w:val="center"/>
              <w:rPr>
                <w:sz w:val="20"/>
                <w:szCs w:val="18"/>
              </w:rPr>
            </w:pPr>
            <w:r w:rsidRPr="00FB5D1B">
              <w:rPr>
                <w:sz w:val="20"/>
                <w:szCs w:val="18"/>
              </w:rPr>
              <w:t>1M CuSO</w:t>
            </w:r>
            <w:r w:rsidRPr="00FB5D1B">
              <w:rPr>
                <w:sz w:val="20"/>
                <w:szCs w:val="18"/>
                <w:vertAlign w:val="subscript"/>
              </w:rPr>
              <w:t>4</w:t>
            </w:r>
          </w:p>
        </w:tc>
        <w:tc>
          <w:tcPr>
            <w:tcW w:w="0" w:type="auto"/>
          </w:tcPr>
          <w:p w14:paraId="52B6F523" w14:textId="2415E36B" w:rsidR="00D93BEE" w:rsidRPr="00FB5D1B" w:rsidRDefault="00D93BEE" w:rsidP="00FB5D1B">
            <w:pPr>
              <w:pStyle w:val="NoSpacing"/>
              <w:jc w:val="center"/>
              <w:rPr>
                <w:sz w:val="20"/>
                <w:szCs w:val="18"/>
              </w:rPr>
            </w:pPr>
            <w:r w:rsidRPr="00FB5D1B">
              <w:rPr>
                <w:sz w:val="20"/>
                <w:szCs w:val="18"/>
              </w:rPr>
              <w:t>1M SnCl</w:t>
            </w:r>
            <w:r w:rsidRPr="00FB5D1B">
              <w:rPr>
                <w:sz w:val="20"/>
                <w:szCs w:val="18"/>
                <w:vertAlign w:val="subscript"/>
              </w:rPr>
              <w:t>2</w:t>
            </w:r>
          </w:p>
        </w:tc>
      </w:tr>
      <w:tr w:rsidR="00FB5D1B" w14:paraId="5EC0C9DF" w14:textId="77777777" w:rsidTr="00D93BEE">
        <w:tc>
          <w:tcPr>
            <w:tcW w:w="0" w:type="auto"/>
          </w:tcPr>
          <w:p w14:paraId="70A9844C" w14:textId="213C02B0" w:rsidR="00D93BEE" w:rsidRDefault="00D93BEE" w:rsidP="00FB5D1B">
            <w:pPr>
              <w:pStyle w:val="NoSpacing"/>
              <w:jc w:val="center"/>
            </w:pPr>
            <w:r>
              <w:t>Zn</w:t>
            </w:r>
          </w:p>
        </w:tc>
        <w:tc>
          <w:tcPr>
            <w:tcW w:w="0" w:type="auto"/>
          </w:tcPr>
          <w:p w14:paraId="32454CF3" w14:textId="2467F085" w:rsidR="00D93BEE" w:rsidRPr="00FB5D1B" w:rsidRDefault="00D93BEE" w:rsidP="00D93BEE">
            <w:pPr>
              <w:pStyle w:val="NoSpacing"/>
              <w:rPr>
                <w:sz w:val="18"/>
                <w:szCs w:val="18"/>
              </w:rPr>
            </w:pPr>
            <w:r w:rsidRPr="00FB5D1B">
              <w:rPr>
                <w:sz w:val="18"/>
                <w:szCs w:val="18"/>
              </w:rPr>
              <w:t>Not Applicable</w:t>
            </w:r>
          </w:p>
        </w:tc>
        <w:tc>
          <w:tcPr>
            <w:tcW w:w="0" w:type="auto"/>
          </w:tcPr>
          <w:p w14:paraId="27A5CB23" w14:textId="1862E28D" w:rsidR="00D93BEE" w:rsidRPr="00FB5D1B" w:rsidRDefault="00FB5D1B" w:rsidP="00D93BEE">
            <w:pPr>
              <w:pStyle w:val="NoSpacing"/>
              <w:rPr>
                <w:sz w:val="18"/>
                <w:szCs w:val="18"/>
              </w:rPr>
            </w:pPr>
            <w:r w:rsidRPr="00FB5D1B">
              <w:rPr>
                <w:sz w:val="18"/>
                <w:szCs w:val="18"/>
              </w:rPr>
              <w:t>No Reaction</w:t>
            </w:r>
          </w:p>
        </w:tc>
        <w:tc>
          <w:tcPr>
            <w:tcW w:w="0" w:type="auto"/>
          </w:tcPr>
          <w:p w14:paraId="1E6ED4C9" w14:textId="6C17A807" w:rsidR="00D93BEE" w:rsidRPr="00FB5D1B" w:rsidRDefault="00FB5D1B" w:rsidP="00D93BEE">
            <w:pPr>
              <w:pStyle w:val="NoSpacing"/>
              <w:rPr>
                <w:sz w:val="18"/>
                <w:szCs w:val="18"/>
              </w:rPr>
            </w:pPr>
            <w:r w:rsidRPr="00FB5D1B">
              <w:rPr>
                <w:sz w:val="18"/>
                <w:szCs w:val="18"/>
              </w:rPr>
              <w:t xml:space="preserve">No Reaction </w:t>
            </w:r>
          </w:p>
        </w:tc>
        <w:tc>
          <w:tcPr>
            <w:tcW w:w="0" w:type="auto"/>
          </w:tcPr>
          <w:p w14:paraId="1CE5D90C" w14:textId="1C86F692" w:rsidR="00D93BEE" w:rsidRPr="00FB5D1B" w:rsidRDefault="00FB5D1B" w:rsidP="00D93BEE">
            <w:pPr>
              <w:pStyle w:val="NoSpacing"/>
              <w:rPr>
                <w:sz w:val="18"/>
                <w:szCs w:val="18"/>
              </w:rPr>
            </w:pPr>
            <w:r w:rsidRPr="00FB5D1B">
              <w:rPr>
                <w:sz w:val="18"/>
                <w:szCs w:val="18"/>
              </w:rPr>
              <w:t xml:space="preserve">Spongy Copper metal formed </w:t>
            </w:r>
          </w:p>
        </w:tc>
        <w:tc>
          <w:tcPr>
            <w:tcW w:w="0" w:type="auto"/>
          </w:tcPr>
          <w:p w14:paraId="1491BE6D" w14:textId="77777777" w:rsidR="00FB5D1B" w:rsidRDefault="00FB5D1B" w:rsidP="00D93BEE">
            <w:pPr>
              <w:pStyle w:val="NoSpacing"/>
              <w:rPr>
                <w:sz w:val="18"/>
                <w:szCs w:val="18"/>
              </w:rPr>
            </w:pPr>
            <w:r w:rsidRPr="00FB5D1B">
              <w:rPr>
                <w:sz w:val="18"/>
                <w:szCs w:val="18"/>
              </w:rPr>
              <w:t>Black coating of finely</w:t>
            </w:r>
          </w:p>
          <w:p w14:paraId="38C4536A" w14:textId="3643106C" w:rsidR="00D93BEE" w:rsidRPr="00FB5D1B" w:rsidRDefault="00FB5D1B" w:rsidP="00D93BEE">
            <w:pPr>
              <w:pStyle w:val="NoSpacing"/>
              <w:rPr>
                <w:sz w:val="18"/>
                <w:szCs w:val="18"/>
              </w:rPr>
            </w:pPr>
            <w:r w:rsidRPr="00FB5D1B">
              <w:rPr>
                <w:sz w:val="18"/>
                <w:szCs w:val="18"/>
              </w:rPr>
              <w:t>divided Tin metal formed</w:t>
            </w:r>
          </w:p>
        </w:tc>
      </w:tr>
      <w:tr w:rsidR="00FB5D1B" w14:paraId="6299A0DA" w14:textId="77777777" w:rsidTr="00D93BEE">
        <w:tc>
          <w:tcPr>
            <w:tcW w:w="0" w:type="auto"/>
          </w:tcPr>
          <w:p w14:paraId="250D4AFA" w14:textId="2BD4695C" w:rsidR="00D93BEE" w:rsidRDefault="00D93BEE" w:rsidP="00FB5D1B">
            <w:pPr>
              <w:pStyle w:val="NoSpacing"/>
              <w:jc w:val="center"/>
            </w:pPr>
            <w:r>
              <w:t>Al</w:t>
            </w:r>
          </w:p>
        </w:tc>
        <w:tc>
          <w:tcPr>
            <w:tcW w:w="0" w:type="auto"/>
          </w:tcPr>
          <w:p w14:paraId="0A021FEE" w14:textId="7A41F2B0" w:rsidR="00D93BEE" w:rsidRPr="00FB5D1B" w:rsidRDefault="00FB5D1B" w:rsidP="00D93BEE">
            <w:pPr>
              <w:pStyle w:val="NoSpacing"/>
              <w:rPr>
                <w:sz w:val="18"/>
                <w:szCs w:val="18"/>
              </w:rPr>
            </w:pPr>
            <w:r>
              <w:rPr>
                <w:sz w:val="18"/>
                <w:szCs w:val="18"/>
              </w:rPr>
              <w:t>Slight Reaction</w:t>
            </w:r>
          </w:p>
        </w:tc>
        <w:tc>
          <w:tcPr>
            <w:tcW w:w="0" w:type="auto"/>
          </w:tcPr>
          <w:p w14:paraId="0E8FAF67" w14:textId="10DD5088" w:rsidR="00D93BEE" w:rsidRPr="00FB5D1B" w:rsidRDefault="00D93BEE" w:rsidP="00D93BEE">
            <w:pPr>
              <w:pStyle w:val="NoSpacing"/>
              <w:rPr>
                <w:sz w:val="18"/>
                <w:szCs w:val="18"/>
              </w:rPr>
            </w:pPr>
            <w:r w:rsidRPr="00FB5D1B">
              <w:rPr>
                <w:sz w:val="18"/>
                <w:szCs w:val="18"/>
              </w:rPr>
              <w:t>Not Applicable</w:t>
            </w:r>
          </w:p>
        </w:tc>
        <w:tc>
          <w:tcPr>
            <w:tcW w:w="0" w:type="auto"/>
          </w:tcPr>
          <w:p w14:paraId="3948AFE6" w14:textId="6895B631" w:rsidR="00D93BEE" w:rsidRPr="00FB5D1B" w:rsidRDefault="00FB5D1B" w:rsidP="00D93BEE">
            <w:pPr>
              <w:pStyle w:val="NoSpacing"/>
              <w:rPr>
                <w:sz w:val="18"/>
                <w:szCs w:val="18"/>
              </w:rPr>
            </w:pPr>
            <w:r>
              <w:rPr>
                <w:sz w:val="18"/>
                <w:szCs w:val="18"/>
              </w:rPr>
              <w:t>No Reaction</w:t>
            </w:r>
          </w:p>
        </w:tc>
        <w:tc>
          <w:tcPr>
            <w:tcW w:w="0" w:type="auto"/>
          </w:tcPr>
          <w:p w14:paraId="3490EE36" w14:textId="197CACCE" w:rsidR="00D93BEE" w:rsidRPr="00FB5D1B" w:rsidRDefault="00FB5D1B" w:rsidP="00D93BEE">
            <w:pPr>
              <w:pStyle w:val="NoSpacing"/>
              <w:rPr>
                <w:sz w:val="18"/>
                <w:szCs w:val="18"/>
              </w:rPr>
            </w:pPr>
            <w:r>
              <w:rPr>
                <w:sz w:val="18"/>
                <w:szCs w:val="18"/>
              </w:rPr>
              <w:t>Copper metal formed</w:t>
            </w:r>
          </w:p>
        </w:tc>
        <w:tc>
          <w:tcPr>
            <w:tcW w:w="0" w:type="auto"/>
          </w:tcPr>
          <w:p w14:paraId="1B336940" w14:textId="77777777" w:rsidR="00FB5D1B" w:rsidRDefault="00FB5D1B" w:rsidP="00FB5D1B">
            <w:pPr>
              <w:pStyle w:val="NoSpacing"/>
              <w:rPr>
                <w:sz w:val="18"/>
                <w:szCs w:val="18"/>
              </w:rPr>
            </w:pPr>
            <w:r w:rsidRPr="00FB5D1B">
              <w:rPr>
                <w:sz w:val="18"/>
                <w:szCs w:val="18"/>
              </w:rPr>
              <w:t>Black coating of finely</w:t>
            </w:r>
          </w:p>
          <w:p w14:paraId="370F576C" w14:textId="1E596B15" w:rsidR="00D93BEE" w:rsidRPr="00FB5D1B" w:rsidRDefault="00FB5D1B" w:rsidP="00FB5D1B">
            <w:pPr>
              <w:pStyle w:val="NoSpacing"/>
              <w:rPr>
                <w:sz w:val="18"/>
                <w:szCs w:val="18"/>
              </w:rPr>
            </w:pPr>
            <w:r w:rsidRPr="00FB5D1B">
              <w:rPr>
                <w:sz w:val="18"/>
                <w:szCs w:val="18"/>
              </w:rPr>
              <w:t>divided Tin metal formed</w:t>
            </w:r>
          </w:p>
        </w:tc>
      </w:tr>
      <w:tr w:rsidR="00FB5D1B" w14:paraId="5656C479" w14:textId="77777777" w:rsidTr="00D93BEE">
        <w:tc>
          <w:tcPr>
            <w:tcW w:w="0" w:type="auto"/>
          </w:tcPr>
          <w:p w14:paraId="3ABCA423" w14:textId="75D7D6D5" w:rsidR="00D93BEE" w:rsidRDefault="00D93BEE" w:rsidP="00FB5D1B">
            <w:pPr>
              <w:pStyle w:val="NoSpacing"/>
              <w:jc w:val="center"/>
            </w:pPr>
            <w:r>
              <w:t>Mg</w:t>
            </w:r>
          </w:p>
        </w:tc>
        <w:tc>
          <w:tcPr>
            <w:tcW w:w="0" w:type="auto"/>
          </w:tcPr>
          <w:p w14:paraId="71F19D7E" w14:textId="2A36616E" w:rsidR="00D93BEE" w:rsidRPr="00FB5D1B" w:rsidRDefault="00FB5D1B" w:rsidP="00D93BEE">
            <w:pPr>
              <w:pStyle w:val="NoSpacing"/>
              <w:rPr>
                <w:sz w:val="18"/>
                <w:szCs w:val="18"/>
              </w:rPr>
            </w:pPr>
            <w:r>
              <w:rPr>
                <w:sz w:val="18"/>
                <w:szCs w:val="18"/>
              </w:rPr>
              <w:t>Zinc metal formed</w:t>
            </w:r>
          </w:p>
        </w:tc>
        <w:tc>
          <w:tcPr>
            <w:tcW w:w="0" w:type="auto"/>
          </w:tcPr>
          <w:p w14:paraId="5D33CF40" w14:textId="54C1418A" w:rsidR="00D93BEE" w:rsidRPr="00FB5D1B" w:rsidRDefault="00FB5D1B" w:rsidP="00D93BEE">
            <w:pPr>
              <w:pStyle w:val="NoSpacing"/>
              <w:rPr>
                <w:sz w:val="18"/>
                <w:szCs w:val="18"/>
              </w:rPr>
            </w:pPr>
            <w:r>
              <w:rPr>
                <w:sz w:val="18"/>
                <w:szCs w:val="18"/>
              </w:rPr>
              <w:t>Slight Reaction</w:t>
            </w:r>
          </w:p>
        </w:tc>
        <w:tc>
          <w:tcPr>
            <w:tcW w:w="0" w:type="auto"/>
          </w:tcPr>
          <w:p w14:paraId="27A2BA6B" w14:textId="500A4F40" w:rsidR="00D93BEE" w:rsidRPr="00FB5D1B" w:rsidRDefault="00D93BEE" w:rsidP="00D93BEE">
            <w:pPr>
              <w:pStyle w:val="NoSpacing"/>
              <w:rPr>
                <w:sz w:val="18"/>
                <w:szCs w:val="18"/>
              </w:rPr>
            </w:pPr>
            <w:r w:rsidRPr="00FB5D1B">
              <w:rPr>
                <w:sz w:val="18"/>
                <w:szCs w:val="18"/>
              </w:rPr>
              <w:t>Not Applicable</w:t>
            </w:r>
          </w:p>
        </w:tc>
        <w:tc>
          <w:tcPr>
            <w:tcW w:w="0" w:type="auto"/>
          </w:tcPr>
          <w:p w14:paraId="28D6717D" w14:textId="3E8AD934" w:rsidR="00D93BEE" w:rsidRPr="00FB5D1B" w:rsidRDefault="00FB5D1B" w:rsidP="00D93BEE">
            <w:pPr>
              <w:pStyle w:val="NoSpacing"/>
              <w:rPr>
                <w:sz w:val="18"/>
                <w:szCs w:val="18"/>
              </w:rPr>
            </w:pPr>
            <w:r>
              <w:rPr>
                <w:sz w:val="18"/>
                <w:szCs w:val="18"/>
              </w:rPr>
              <w:t>Vigorous Reaction; Copper metal formed</w:t>
            </w:r>
          </w:p>
        </w:tc>
        <w:tc>
          <w:tcPr>
            <w:tcW w:w="0" w:type="auto"/>
          </w:tcPr>
          <w:p w14:paraId="45CCA15A" w14:textId="2F5FEDAF" w:rsidR="00D93BEE" w:rsidRPr="00FB5D1B" w:rsidRDefault="00FB5D1B" w:rsidP="00D93BEE">
            <w:pPr>
              <w:pStyle w:val="NoSpacing"/>
              <w:rPr>
                <w:sz w:val="18"/>
                <w:szCs w:val="18"/>
              </w:rPr>
            </w:pPr>
            <w:r>
              <w:rPr>
                <w:sz w:val="18"/>
                <w:szCs w:val="18"/>
              </w:rPr>
              <w:t>Vigorous Reaction; Tin Metal Formed</w:t>
            </w:r>
          </w:p>
        </w:tc>
      </w:tr>
      <w:tr w:rsidR="00FB5D1B" w14:paraId="0088091B" w14:textId="77777777" w:rsidTr="00D93BEE">
        <w:tc>
          <w:tcPr>
            <w:tcW w:w="0" w:type="auto"/>
          </w:tcPr>
          <w:p w14:paraId="59BC3A6F" w14:textId="2FF95D39" w:rsidR="00D93BEE" w:rsidRDefault="00D93BEE" w:rsidP="00FB5D1B">
            <w:pPr>
              <w:pStyle w:val="NoSpacing"/>
              <w:jc w:val="center"/>
            </w:pPr>
            <w:r>
              <w:t>Sn</w:t>
            </w:r>
          </w:p>
        </w:tc>
        <w:tc>
          <w:tcPr>
            <w:tcW w:w="0" w:type="auto"/>
          </w:tcPr>
          <w:p w14:paraId="251AA46B" w14:textId="1518BA93" w:rsidR="00D93BEE" w:rsidRPr="00FB5D1B" w:rsidRDefault="00FB5D1B" w:rsidP="00D93BEE">
            <w:pPr>
              <w:pStyle w:val="NoSpacing"/>
              <w:rPr>
                <w:sz w:val="18"/>
                <w:szCs w:val="18"/>
              </w:rPr>
            </w:pPr>
            <w:r>
              <w:rPr>
                <w:sz w:val="18"/>
                <w:szCs w:val="18"/>
              </w:rPr>
              <w:t>No Reaction</w:t>
            </w:r>
          </w:p>
        </w:tc>
        <w:tc>
          <w:tcPr>
            <w:tcW w:w="0" w:type="auto"/>
          </w:tcPr>
          <w:p w14:paraId="0A226C86" w14:textId="75A77429" w:rsidR="00D93BEE" w:rsidRPr="00FB5D1B" w:rsidRDefault="00FB5D1B" w:rsidP="00D93BEE">
            <w:pPr>
              <w:pStyle w:val="NoSpacing"/>
              <w:rPr>
                <w:sz w:val="18"/>
                <w:szCs w:val="18"/>
              </w:rPr>
            </w:pPr>
            <w:r>
              <w:rPr>
                <w:sz w:val="18"/>
                <w:szCs w:val="18"/>
              </w:rPr>
              <w:t>No Reaction</w:t>
            </w:r>
          </w:p>
        </w:tc>
        <w:tc>
          <w:tcPr>
            <w:tcW w:w="0" w:type="auto"/>
          </w:tcPr>
          <w:p w14:paraId="65AA0760" w14:textId="3420473A" w:rsidR="00D93BEE" w:rsidRPr="00FB5D1B" w:rsidRDefault="00FB5D1B" w:rsidP="00D93BEE">
            <w:pPr>
              <w:pStyle w:val="NoSpacing"/>
              <w:rPr>
                <w:sz w:val="18"/>
                <w:szCs w:val="18"/>
              </w:rPr>
            </w:pPr>
            <w:r>
              <w:rPr>
                <w:sz w:val="18"/>
                <w:szCs w:val="18"/>
              </w:rPr>
              <w:t>No Reaction</w:t>
            </w:r>
          </w:p>
        </w:tc>
        <w:tc>
          <w:tcPr>
            <w:tcW w:w="0" w:type="auto"/>
          </w:tcPr>
          <w:p w14:paraId="46E9DEA4" w14:textId="3FEBFDF8" w:rsidR="00D93BEE" w:rsidRPr="00FB5D1B" w:rsidRDefault="00FB5D1B" w:rsidP="00D93BEE">
            <w:pPr>
              <w:pStyle w:val="NoSpacing"/>
              <w:rPr>
                <w:sz w:val="18"/>
                <w:szCs w:val="18"/>
              </w:rPr>
            </w:pPr>
            <w:r>
              <w:rPr>
                <w:sz w:val="18"/>
                <w:szCs w:val="18"/>
              </w:rPr>
              <w:t>No Reaction (But should have)</w:t>
            </w:r>
          </w:p>
        </w:tc>
        <w:tc>
          <w:tcPr>
            <w:tcW w:w="0" w:type="auto"/>
          </w:tcPr>
          <w:p w14:paraId="150F2195" w14:textId="582A6ABF" w:rsidR="00D93BEE" w:rsidRPr="00FB5D1B" w:rsidRDefault="00FB5D1B" w:rsidP="00D93BEE">
            <w:pPr>
              <w:pStyle w:val="NoSpacing"/>
              <w:rPr>
                <w:sz w:val="18"/>
                <w:szCs w:val="18"/>
              </w:rPr>
            </w:pPr>
            <w:r w:rsidRPr="00FB5D1B">
              <w:rPr>
                <w:sz w:val="18"/>
                <w:szCs w:val="18"/>
              </w:rPr>
              <w:t>Not Applicable</w:t>
            </w:r>
          </w:p>
        </w:tc>
      </w:tr>
      <w:tr w:rsidR="00FB5D1B" w14:paraId="0BA60AF3" w14:textId="77777777" w:rsidTr="00D93BEE">
        <w:tc>
          <w:tcPr>
            <w:tcW w:w="0" w:type="auto"/>
          </w:tcPr>
          <w:p w14:paraId="7DD1F838" w14:textId="4488B8AC" w:rsidR="00D93BEE" w:rsidRDefault="00D93BEE" w:rsidP="00FB5D1B">
            <w:pPr>
              <w:pStyle w:val="NoSpacing"/>
              <w:jc w:val="center"/>
            </w:pPr>
            <w:r>
              <w:t>Cu</w:t>
            </w:r>
          </w:p>
        </w:tc>
        <w:tc>
          <w:tcPr>
            <w:tcW w:w="0" w:type="auto"/>
          </w:tcPr>
          <w:p w14:paraId="7B2C6B03" w14:textId="5DF96004" w:rsidR="00D93BEE" w:rsidRPr="00FB5D1B" w:rsidRDefault="00FB5D1B" w:rsidP="00D93BEE">
            <w:pPr>
              <w:pStyle w:val="NoSpacing"/>
              <w:rPr>
                <w:sz w:val="18"/>
                <w:szCs w:val="18"/>
              </w:rPr>
            </w:pPr>
            <w:r>
              <w:rPr>
                <w:sz w:val="18"/>
                <w:szCs w:val="18"/>
              </w:rPr>
              <w:t>No Reaction</w:t>
            </w:r>
          </w:p>
        </w:tc>
        <w:tc>
          <w:tcPr>
            <w:tcW w:w="0" w:type="auto"/>
          </w:tcPr>
          <w:p w14:paraId="72124268" w14:textId="42E566D9" w:rsidR="00D93BEE" w:rsidRPr="00FB5D1B" w:rsidRDefault="00FB5D1B" w:rsidP="00D93BEE">
            <w:pPr>
              <w:pStyle w:val="NoSpacing"/>
              <w:rPr>
                <w:sz w:val="18"/>
                <w:szCs w:val="18"/>
              </w:rPr>
            </w:pPr>
            <w:r>
              <w:rPr>
                <w:sz w:val="18"/>
                <w:szCs w:val="18"/>
              </w:rPr>
              <w:t>No Reaction</w:t>
            </w:r>
          </w:p>
        </w:tc>
        <w:tc>
          <w:tcPr>
            <w:tcW w:w="0" w:type="auto"/>
          </w:tcPr>
          <w:p w14:paraId="418A7469" w14:textId="55593923" w:rsidR="00D93BEE" w:rsidRPr="00FB5D1B" w:rsidRDefault="00FB5D1B" w:rsidP="00D93BEE">
            <w:pPr>
              <w:pStyle w:val="NoSpacing"/>
              <w:rPr>
                <w:sz w:val="18"/>
                <w:szCs w:val="18"/>
              </w:rPr>
            </w:pPr>
            <w:r>
              <w:rPr>
                <w:sz w:val="18"/>
                <w:szCs w:val="18"/>
              </w:rPr>
              <w:t>No Reaction</w:t>
            </w:r>
          </w:p>
        </w:tc>
        <w:tc>
          <w:tcPr>
            <w:tcW w:w="0" w:type="auto"/>
          </w:tcPr>
          <w:p w14:paraId="77A0B7E2" w14:textId="1A808DDC" w:rsidR="00D93BEE" w:rsidRPr="00FB5D1B" w:rsidRDefault="00FB5D1B" w:rsidP="00D93BEE">
            <w:pPr>
              <w:pStyle w:val="NoSpacing"/>
              <w:rPr>
                <w:sz w:val="18"/>
                <w:szCs w:val="18"/>
              </w:rPr>
            </w:pPr>
            <w:r w:rsidRPr="00FB5D1B">
              <w:rPr>
                <w:sz w:val="18"/>
                <w:szCs w:val="18"/>
              </w:rPr>
              <w:t>Not Applicable</w:t>
            </w:r>
          </w:p>
        </w:tc>
        <w:tc>
          <w:tcPr>
            <w:tcW w:w="0" w:type="auto"/>
          </w:tcPr>
          <w:p w14:paraId="6BBB4DD6" w14:textId="5AF1CEFA" w:rsidR="00D93BEE" w:rsidRPr="00FB5D1B" w:rsidRDefault="00FB5D1B" w:rsidP="00D93BEE">
            <w:pPr>
              <w:pStyle w:val="NoSpacing"/>
              <w:rPr>
                <w:sz w:val="18"/>
                <w:szCs w:val="18"/>
              </w:rPr>
            </w:pPr>
            <w:r>
              <w:rPr>
                <w:sz w:val="18"/>
                <w:szCs w:val="18"/>
              </w:rPr>
              <w:t>No Reaction</w:t>
            </w:r>
          </w:p>
        </w:tc>
      </w:tr>
    </w:tbl>
    <w:p w14:paraId="6D40AF1D" w14:textId="4C2173FA" w:rsidR="00D93BEE" w:rsidRDefault="00D93BEE" w:rsidP="00D93BEE">
      <w:pPr>
        <w:pStyle w:val="NoSpacing"/>
      </w:pPr>
    </w:p>
    <w:p w14:paraId="3A6B2153" w14:textId="3AEA4F62" w:rsidR="00D93BEE" w:rsidRDefault="00D93BEE" w:rsidP="00D93BEE">
      <w:pPr>
        <w:pStyle w:val="NoSpacing"/>
      </w:pPr>
    </w:p>
    <w:p w14:paraId="49F44176" w14:textId="6F11004D" w:rsidR="00D93BEE" w:rsidRPr="00D93BEE" w:rsidRDefault="006136FB" w:rsidP="00D93BEE">
      <w:pPr>
        <w:pStyle w:val="NoSpacing"/>
      </w:pPr>
      <w:r>
        <w:t xml:space="preserve">Notice:  </w:t>
      </w:r>
      <w:r w:rsidR="00D93BEE">
        <w:t xml:space="preserve">Zn </w:t>
      </w:r>
      <w:proofErr w:type="gramStart"/>
      <w:r w:rsidR="00D93BEE">
        <w:t>+  Al</w:t>
      </w:r>
      <w:proofErr w:type="gramEnd"/>
      <w:r w:rsidR="00D93BEE">
        <w:t>(NO</w:t>
      </w:r>
      <w:r w:rsidR="00D93BEE" w:rsidRPr="00D93BEE">
        <w:rPr>
          <w:vertAlign w:val="subscript"/>
        </w:rPr>
        <w:t>3</w:t>
      </w:r>
      <w:r w:rsidR="00D93BEE">
        <w:t>)</w:t>
      </w:r>
      <w:r w:rsidR="00D93BEE">
        <w:rPr>
          <w:vertAlign w:val="subscript"/>
        </w:rPr>
        <w:t>3</w:t>
      </w:r>
      <w:r w:rsidR="00D93BEE">
        <w:t xml:space="preserve"> </w:t>
      </w:r>
      <w:r w:rsidR="00D93BEE">
        <w:sym w:font="Wingdings" w:char="F0E0"/>
      </w:r>
      <w:r w:rsidR="00D93BEE">
        <w:t xml:space="preserve">  no reaction </w:t>
      </w:r>
    </w:p>
    <w:p w14:paraId="1F0B0010" w14:textId="040E2DD3" w:rsidR="00D93BEE" w:rsidRDefault="00D93BEE" w:rsidP="00D93BEE">
      <w:pPr>
        <w:pStyle w:val="NoSpacing"/>
      </w:pPr>
    </w:p>
    <w:p w14:paraId="2F009A1F" w14:textId="6F1299DD" w:rsidR="00D93BEE" w:rsidRDefault="00D93BEE" w:rsidP="00D93BEE">
      <w:pPr>
        <w:pStyle w:val="NoSpacing"/>
      </w:pPr>
      <w:r>
        <w:t>or rather ….      Zn</w:t>
      </w:r>
      <w:proofErr w:type="gramStart"/>
      <w:r w:rsidR="002833E3">
        <w:rPr>
          <w:vertAlign w:val="superscript"/>
        </w:rPr>
        <w:t>0</w:t>
      </w:r>
      <w:r>
        <w:t xml:space="preserve">  +</w:t>
      </w:r>
      <w:proofErr w:type="gramEnd"/>
      <w:r>
        <w:t xml:space="preserve">  Al</w:t>
      </w:r>
      <w:r>
        <w:rPr>
          <w:vertAlign w:val="superscript"/>
        </w:rPr>
        <w:t>3+</w:t>
      </w:r>
      <w:r>
        <w:t xml:space="preserve"> </w:t>
      </w:r>
      <w:r>
        <w:sym w:font="Wingdings" w:char="F0E0"/>
      </w:r>
      <w:r>
        <w:t xml:space="preserve">  no reaction  ….   Zinc metal does NOT </w:t>
      </w:r>
      <w:r w:rsidR="006136FB">
        <w:t xml:space="preserve">become </w:t>
      </w:r>
      <w:r>
        <w:t>oxidize in the presence of Al</w:t>
      </w:r>
      <w:r w:rsidRPr="00D93BEE">
        <w:rPr>
          <w:vertAlign w:val="superscript"/>
        </w:rPr>
        <w:t>3+</w:t>
      </w:r>
    </w:p>
    <w:p w14:paraId="37A5AC5F" w14:textId="4B2BC9FB" w:rsidR="002833E3" w:rsidRPr="002833E3" w:rsidRDefault="002833E3" w:rsidP="00D93BEE">
      <w:pPr>
        <w:pStyle w:val="NoSpacing"/>
      </w:pPr>
      <w:r>
        <w:t>The 0 on an element indicates the pure element … a 0 number of electrons is being used to bond zinc atoms to atoms or ions of a different element … Everything in Zn</w:t>
      </w:r>
      <w:r>
        <w:rPr>
          <w:vertAlign w:val="superscript"/>
        </w:rPr>
        <w:t xml:space="preserve">0 </w:t>
      </w:r>
      <w:r>
        <w:t xml:space="preserve">is zinc atoms, bonded to zinc atoms …  </w:t>
      </w:r>
    </w:p>
    <w:p w14:paraId="6DA82509" w14:textId="5B593161" w:rsidR="00D93BEE" w:rsidRDefault="00D93BEE" w:rsidP="00D93BEE">
      <w:pPr>
        <w:pStyle w:val="NoSpacing"/>
      </w:pPr>
    </w:p>
    <w:p w14:paraId="07C830FB" w14:textId="02C77D06" w:rsidR="00D93BEE" w:rsidRPr="00D93BEE" w:rsidRDefault="006136FB" w:rsidP="00D93BEE">
      <w:pPr>
        <w:pStyle w:val="NoSpacing"/>
        <w:rPr>
          <w:strike/>
          <w:vertAlign w:val="subscript"/>
        </w:rPr>
      </w:pPr>
      <w:r>
        <w:t xml:space="preserve">Compare this to </w:t>
      </w:r>
      <w:r w:rsidR="00D93BEE">
        <w:t>the reaction with CuSO</w:t>
      </w:r>
      <w:r w:rsidR="00D93BEE">
        <w:rPr>
          <w:vertAlign w:val="subscript"/>
        </w:rPr>
        <w:t>4</w:t>
      </w:r>
    </w:p>
    <w:p w14:paraId="2BBA0744" w14:textId="1AB58E6D" w:rsidR="00D93BEE" w:rsidRDefault="00D93BEE" w:rsidP="00D93BEE">
      <w:pPr>
        <w:pStyle w:val="NoSpacing"/>
      </w:pPr>
    </w:p>
    <w:p w14:paraId="7AEAAA86" w14:textId="6391E527" w:rsidR="00D93BEE" w:rsidRPr="00D93BEE" w:rsidRDefault="00D93BEE" w:rsidP="00D93BEE">
      <w:pPr>
        <w:pStyle w:val="NoSpacing"/>
      </w:pPr>
      <w:r>
        <w:t xml:space="preserve">Zn </w:t>
      </w:r>
      <w:proofErr w:type="gramStart"/>
      <w:r>
        <w:t>+  CuSO</w:t>
      </w:r>
      <w:proofErr w:type="gramEnd"/>
      <w:r>
        <w:rPr>
          <w:vertAlign w:val="subscript"/>
        </w:rPr>
        <w:t>4</w:t>
      </w:r>
      <w:r>
        <w:t xml:space="preserve"> </w:t>
      </w:r>
      <w:r>
        <w:sym w:font="Wingdings" w:char="F0E0"/>
      </w:r>
      <w:r>
        <w:t xml:space="preserve">  ZnSO</w:t>
      </w:r>
      <w:r>
        <w:rPr>
          <w:vertAlign w:val="subscript"/>
        </w:rPr>
        <w:t>4</w:t>
      </w:r>
      <w:r>
        <w:t xml:space="preserve">  + Cu</w:t>
      </w:r>
    </w:p>
    <w:p w14:paraId="179CDA2E" w14:textId="77777777" w:rsidR="00D93BEE" w:rsidRDefault="00D93BEE" w:rsidP="00D93BEE">
      <w:pPr>
        <w:pStyle w:val="NoSpacing"/>
      </w:pPr>
    </w:p>
    <w:p w14:paraId="776AE828" w14:textId="366D6403" w:rsidR="00D93BEE" w:rsidRDefault="00D93BEE" w:rsidP="00D93BEE">
      <w:pPr>
        <w:pStyle w:val="NoSpacing"/>
      </w:pPr>
      <w:r>
        <w:t>or rather ….      Zn</w:t>
      </w:r>
      <w:proofErr w:type="gramStart"/>
      <w:r w:rsidR="002833E3">
        <w:rPr>
          <w:vertAlign w:val="superscript"/>
        </w:rPr>
        <w:t>0</w:t>
      </w:r>
      <w:r>
        <w:t xml:space="preserve">  +</w:t>
      </w:r>
      <w:proofErr w:type="gramEnd"/>
      <w:r>
        <w:t xml:space="preserve">  Cu</w:t>
      </w:r>
      <w:r>
        <w:rPr>
          <w:vertAlign w:val="superscript"/>
        </w:rPr>
        <w:t>2+</w:t>
      </w:r>
      <w:r>
        <w:t xml:space="preserve"> </w:t>
      </w:r>
      <w:r>
        <w:sym w:font="Wingdings" w:char="F0E0"/>
      </w:r>
      <w:r>
        <w:t xml:space="preserve">  Zn</w:t>
      </w:r>
      <w:r w:rsidRPr="00D93BEE">
        <w:rPr>
          <w:vertAlign w:val="superscript"/>
        </w:rPr>
        <w:t>2+</w:t>
      </w:r>
      <w:r>
        <w:t xml:space="preserve"> + Cu</w:t>
      </w:r>
      <w:r w:rsidR="002833E3">
        <w:rPr>
          <w:vertAlign w:val="superscript"/>
        </w:rPr>
        <w:t>0</w:t>
      </w:r>
      <w:r>
        <w:t xml:space="preserve">  ….Zinc metal becomes oxidized (loses electrons) to Cu</w:t>
      </w:r>
      <w:r>
        <w:rPr>
          <w:vertAlign w:val="superscript"/>
        </w:rPr>
        <w:t>2+</w:t>
      </w:r>
      <w:r>
        <w:t xml:space="preserve"> ion and</w:t>
      </w:r>
    </w:p>
    <w:p w14:paraId="6488BC3E" w14:textId="6C9067A8" w:rsidR="00D93BEE" w:rsidRDefault="00D93BEE" w:rsidP="00D93BEE">
      <w:pPr>
        <w:pStyle w:val="NoSpacing"/>
      </w:pPr>
      <w:r>
        <w:tab/>
      </w:r>
      <w:r>
        <w:tab/>
      </w:r>
      <w:r>
        <w:tab/>
      </w:r>
      <w:r>
        <w:tab/>
      </w:r>
      <w:r>
        <w:tab/>
      </w:r>
      <w:r>
        <w:tab/>
        <w:t xml:space="preserve">     Cu</w:t>
      </w:r>
      <w:r>
        <w:rPr>
          <w:vertAlign w:val="superscript"/>
        </w:rPr>
        <w:t>2+</w:t>
      </w:r>
      <w:r>
        <w:t xml:space="preserve"> ion is reduced (gains those electrons) to Cu metal</w:t>
      </w:r>
      <w:r w:rsidR="006136FB">
        <w:t xml:space="preserve">.  This </w:t>
      </w:r>
    </w:p>
    <w:p w14:paraId="7AE57A69" w14:textId="24501677" w:rsidR="006136FB" w:rsidRDefault="006136FB" w:rsidP="00D93BEE">
      <w:pPr>
        <w:pStyle w:val="NoSpacing"/>
      </w:pPr>
      <w:r>
        <w:tab/>
      </w:r>
      <w:r>
        <w:tab/>
      </w:r>
      <w:r>
        <w:tab/>
      </w:r>
      <w:r>
        <w:tab/>
      </w:r>
      <w:r>
        <w:tab/>
      </w:r>
      <w:r>
        <w:tab/>
        <w:t xml:space="preserve">     builds up as “spongy copper metal” on the piece of zinc metal.</w:t>
      </w:r>
    </w:p>
    <w:p w14:paraId="2F7A9253" w14:textId="0C4C36E3" w:rsidR="006136FB" w:rsidRDefault="006136FB" w:rsidP="00D93BEE">
      <w:pPr>
        <w:pStyle w:val="NoSpacing"/>
      </w:pPr>
    </w:p>
    <w:p w14:paraId="62E24B30" w14:textId="1E6B52C9" w:rsidR="006136FB" w:rsidRDefault="006136FB" w:rsidP="00D93BEE">
      <w:pPr>
        <w:pStyle w:val="NoSpacing"/>
      </w:pPr>
    </w:p>
    <w:p w14:paraId="165398D4" w14:textId="5C33840B" w:rsidR="006136FB" w:rsidRDefault="006136FB" w:rsidP="00D93BEE">
      <w:pPr>
        <w:pStyle w:val="NoSpacing"/>
      </w:pPr>
      <w:r>
        <w:t xml:space="preserve">Okay, that’s it … Take a look at the video:  </w:t>
      </w:r>
      <w:hyperlink r:id="rId6" w:history="1">
        <w:r w:rsidR="00A914FA" w:rsidRPr="009D636A">
          <w:rPr>
            <w:rStyle w:val="Hyperlink"/>
          </w:rPr>
          <w:t>https://youtu.be/5-XVcYVWWE8</w:t>
        </w:r>
      </w:hyperlink>
    </w:p>
    <w:p w14:paraId="320B0E25" w14:textId="77777777" w:rsidR="00A914FA" w:rsidRDefault="00A914FA" w:rsidP="00D93BEE">
      <w:pPr>
        <w:pStyle w:val="NoSpacing"/>
      </w:pPr>
    </w:p>
    <w:p w14:paraId="1E425F46" w14:textId="734DAFB5" w:rsidR="006136FB" w:rsidRDefault="006136FB" w:rsidP="00D93BEE">
      <w:pPr>
        <w:pStyle w:val="NoSpacing"/>
      </w:pPr>
    </w:p>
    <w:p w14:paraId="065AA433" w14:textId="20B8866F" w:rsidR="006136FB" w:rsidRDefault="006136FB" w:rsidP="00D93BEE">
      <w:pPr>
        <w:pStyle w:val="NoSpacing"/>
      </w:pPr>
      <w:r>
        <w:t>It is 26 minutes …. but again, at 16 minutes, Dr. Selzer recreates the data tables for us….</w:t>
      </w:r>
    </w:p>
    <w:p w14:paraId="620A0765" w14:textId="35CA9AF0" w:rsidR="006136FB" w:rsidRDefault="006136FB" w:rsidP="00D93BEE">
      <w:pPr>
        <w:pStyle w:val="NoSpacing"/>
      </w:pPr>
    </w:p>
    <w:p w14:paraId="38A6BC95" w14:textId="77777777" w:rsidR="006136FB" w:rsidRPr="00D93BEE" w:rsidRDefault="006136FB" w:rsidP="00D93BEE">
      <w:pPr>
        <w:pStyle w:val="NoSpacing"/>
      </w:pPr>
    </w:p>
    <w:sectPr w:rsidR="006136FB" w:rsidRPr="00D93BEE" w:rsidSect="00D93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EE"/>
    <w:rsid w:val="001134DD"/>
    <w:rsid w:val="001C176C"/>
    <w:rsid w:val="002719D7"/>
    <w:rsid w:val="002833E3"/>
    <w:rsid w:val="00534E55"/>
    <w:rsid w:val="00535192"/>
    <w:rsid w:val="0061308C"/>
    <w:rsid w:val="006136FB"/>
    <w:rsid w:val="00660370"/>
    <w:rsid w:val="006B3046"/>
    <w:rsid w:val="006C05B6"/>
    <w:rsid w:val="00877835"/>
    <w:rsid w:val="008B31A5"/>
    <w:rsid w:val="009926C9"/>
    <w:rsid w:val="009E631D"/>
    <w:rsid w:val="00A3020C"/>
    <w:rsid w:val="00A914FA"/>
    <w:rsid w:val="00AF6D78"/>
    <w:rsid w:val="00D93BEE"/>
    <w:rsid w:val="00DA142E"/>
    <w:rsid w:val="00DA6890"/>
    <w:rsid w:val="00DB6941"/>
    <w:rsid w:val="00E26D88"/>
    <w:rsid w:val="00F57DDE"/>
    <w:rsid w:val="00F61E84"/>
    <w:rsid w:val="00FB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05A4"/>
  <w15:chartTrackingRefBased/>
  <w15:docId w15:val="{5EABEF92-A398-440B-8ABE-2FBEFCCF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table" w:styleId="TableGrid">
    <w:name w:val="Table Grid"/>
    <w:basedOn w:val="TableNormal"/>
    <w:uiPriority w:val="39"/>
    <w:rsid w:val="00D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8C"/>
    <w:rPr>
      <w:color w:val="0000FF"/>
      <w:u w:val="single"/>
    </w:rPr>
  </w:style>
  <w:style w:type="character" w:styleId="UnresolvedMention">
    <w:name w:val="Unresolved Mention"/>
    <w:basedOn w:val="DefaultParagraphFont"/>
    <w:uiPriority w:val="99"/>
    <w:semiHidden/>
    <w:unhideWhenUsed/>
    <w:rsid w:val="00A9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XVcYVWWE8" TargetMode="External"/><Relationship Id="rId5" Type="http://schemas.openxmlformats.org/officeDocument/2006/relationships/hyperlink" Target="https://www.physics-and-radio-electronics.com/blog/battery-battery-work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4</cp:revision>
  <dcterms:created xsi:type="dcterms:W3CDTF">2020-04-11T01:20:00Z</dcterms:created>
  <dcterms:modified xsi:type="dcterms:W3CDTF">2020-04-11T01:22:00Z</dcterms:modified>
</cp:coreProperties>
</file>