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95C3" w14:textId="13C03654" w:rsidR="006E1A1D" w:rsidRDefault="006E1A1D">
      <w:pPr>
        <w:rPr>
          <w:noProof/>
        </w:rPr>
      </w:pPr>
      <w:r>
        <w:rPr>
          <w:noProof/>
        </w:rPr>
        <w:t>Hard Water</w:t>
      </w:r>
    </w:p>
    <w:p w14:paraId="568E3FBF" w14:textId="2A305748" w:rsidR="006E1A1D" w:rsidRDefault="006E1A1D">
      <w:pPr>
        <w:rPr>
          <w:noProof/>
        </w:rPr>
      </w:pPr>
    </w:p>
    <w:p w14:paraId="1B913748" w14:textId="138A7DCC" w:rsidR="006E1A1D" w:rsidRDefault="006E1A1D" w:rsidP="00AF3AFB">
      <w:pPr>
        <w:jc w:val="both"/>
        <w:rPr>
          <w:noProof/>
        </w:rPr>
      </w:pPr>
      <w:r>
        <w:rPr>
          <w:noProof/>
        </w:rPr>
        <w:t>In many parts of the United States, significant concentration of CaCO</w:t>
      </w:r>
      <w:r w:rsidRPr="006E1A1D">
        <w:rPr>
          <w:noProof/>
          <w:vertAlign w:val="subscript"/>
        </w:rPr>
        <w:t>3</w:t>
      </w:r>
      <w:r>
        <w:rPr>
          <w:noProof/>
          <w:vertAlign w:val="subscript"/>
        </w:rPr>
        <w:t>(s)</w:t>
      </w:r>
      <w:r>
        <w:rPr>
          <w:noProof/>
        </w:rPr>
        <w:t xml:space="preserve"> [calcium carbonate solid</w:t>
      </w:r>
      <w:r w:rsidR="00AF3AFB">
        <w:rPr>
          <w:noProof/>
        </w:rPr>
        <w:t xml:space="preserve"> found in limestone</w:t>
      </w:r>
      <w:r>
        <w:rPr>
          <w:noProof/>
        </w:rPr>
        <w:t>] and MgCO</w:t>
      </w:r>
      <w:r w:rsidRPr="006E1A1D">
        <w:rPr>
          <w:noProof/>
          <w:vertAlign w:val="subscript"/>
        </w:rPr>
        <w:t>3</w:t>
      </w:r>
      <w:r>
        <w:rPr>
          <w:noProof/>
          <w:vertAlign w:val="subscript"/>
        </w:rPr>
        <w:t>(s)</w:t>
      </w:r>
      <w:r>
        <w:rPr>
          <w:noProof/>
        </w:rPr>
        <w:t xml:space="preserve"> [magnesium carbonate solid] dissolve into rainwater runoff as it flows through soils rich in these compounds.</w:t>
      </w:r>
      <w:r w:rsidR="00503DA6">
        <w:rPr>
          <w:noProof/>
          <w:vertAlign w:val="superscript"/>
        </w:rPr>
        <w:t>1</w:t>
      </w:r>
      <w:r>
        <w:rPr>
          <w:noProof/>
        </w:rPr>
        <w:t xml:space="preserve">  </w:t>
      </w:r>
    </w:p>
    <w:p w14:paraId="3EC36807" w14:textId="180BA8D3" w:rsidR="006E1A1D" w:rsidRDefault="006E1A1D" w:rsidP="00AF3AFB">
      <w:pPr>
        <w:jc w:val="both"/>
        <w:rPr>
          <w:noProof/>
        </w:rPr>
      </w:pPr>
    </w:p>
    <w:p w14:paraId="1258612D" w14:textId="23589C0D" w:rsidR="006E1A1D" w:rsidRPr="006E1A1D" w:rsidRDefault="006E1A1D" w:rsidP="00AF3AFB">
      <w:pPr>
        <w:jc w:val="both"/>
        <w:rPr>
          <w:noProof/>
          <w:sz w:val="18"/>
          <w:szCs w:val="16"/>
          <w:vertAlign w:val="subscript"/>
        </w:rPr>
      </w:pPr>
      <w:r>
        <w:rPr>
          <w:noProof/>
        </w:rPr>
        <w:tab/>
      </w:r>
      <w:r>
        <w:rPr>
          <w:noProof/>
        </w:rPr>
        <w:tab/>
      </w:r>
      <w:r>
        <w:rPr>
          <w:noProof/>
        </w:rPr>
        <w:tab/>
        <w:t xml:space="preserve">    </w:t>
      </w:r>
      <w:r w:rsidRPr="006E1A1D">
        <w:rPr>
          <w:noProof/>
          <w:sz w:val="18"/>
          <w:szCs w:val="16"/>
        </w:rPr>
        <w:t>H</w:t>
      </w:r>
      <w:r w:rsidRPr="006E1A1D">
        <w:rPr>
          <w:noProof/>
          <w:sz w:val="18"/>
          <w:szCs w:val="16"/>
          <w:vertAlign w:val="subscript"/>
        </w:rPr>
        <w:t>2</w:t>
      </w:r>
      <w:r w:rsidRPr="006E1A1D">
        <w:rPr>
          <w:noProof/>
          <w:sz w:val="18"/>
          <w:szCs w:val="16"/>
        </w:rPr>
        <w:t>O</w:t>
      </w:r>
      <w:r>
        <w:rPr>
          <w:noProof/>
          <w:sz w:val="18"/>
          <w:szCs w:val="16"/>
          <w:vertAlign w:val="subscript"/>
        </w:rPr>
        <w:t>(</w:t>
      </w:r>
      <w:r>
        <w:rPr>
          <w:rFonts w:ascii="Cambria Math" w:hAnsi="Cambria Math"/>
          <w:noProof/>
          <w:sz w:val="18"/>
          <w:szCs w:val="16"/>
          <w:vertAlign w:val="subscript"/>
        </w:rPr>
        <w:t>ℓ</w:t>
      </w:r>
      <w:r>
        <w:rPr>
          <w:noProof/>
          <w:sz w:val="18"/>
          <w:szCs w:val="16"/>
          <w:vertAlign w:val="subscript"/>
        </w:rPr>
        <w:t>)</w:t>
      </w:r>
    </w:p>
    <w:p w14:paraId="2291F680" w14:textId="4941C78D" w:rsidR="006E1A1D" w:rsidRPr="006E1A1D" w:rsidRDefault="006E1A1D" w:rsidP="00AF3AFB">
      <w:pPr>
        <w:jc w:val="both"/>
        <w:rPr>
          <w:noProof/>
          <w:vertAlign w:val="subscript"/>
        </w:rPr>
      </w:pPr>
      <w:r>
        <w:rPr>
          <w:noProof/>
        </w:rPr>
        <w:t>For example:   CaCO</w:t>
      </w:r>
      <w:r w:rsidRPr="006E1A1D">
        <w:rPr>
          <w:noProof/>
          <w:vertAlign w:val="subscript"/>
        </w:rPr>
        <w:t>3</w:t>
      </w:r>
      <w:r>
        <w:rPr>
          <w:noProof/>
          <w:vertAlign w:val="subscript"/>
        </w:rPr>
        <w:t>(s)</w:t>
      </w:r>
      <w:r>
        <w:rPr>
          <w:noProof/>
        </w:rPr>
        <w:t xml:space="preserve">   </w:t>
      </w:r>
      <w:r>
        <w:rPr>
          <w:noProof/>
        </w:rPr>
        <w:sym w:font="Wingdings" w:char="F0E0"/>
      </w:r>
      <w:r>
        <w:rPr>
          <w:noProof/>
        </w:rPr>
        <w:t xml:space="preserve">    Ca</w:t>
      </w:r>
      <w:r w:rsidRPr="006E1A1D">
        <w:rPr>
          <w:noProof/>
          <w:vertAlign w:val="superscript"/>
        </w:rPr>
        <w:t>+2</w:t>
      </w:r>
      <w:r w:rsidRPr="006E1A1D">
        <w:rPr>
          <w:noProof/>
          <w:vertAlign w:val="subscript"/>
        </w:rPr>
        <w:t>(aq)</w:t>
      </w:r>
      <w:r>
        <w:rPr>
          <w:noProof/>
        </w:rPr>
        <w:t xml:space="preserve">  +  CO</w:t>
      </w:r>
      <w:r w:rsidRPr="006E1A1D">
        <w:rPr>
          <w:noProof/>
          <w:vertAlign w:val="subscript"/>
        </w:rPr>
        <w:t>3</w:t>
      </w:r>
      <w:r>
        <w:rPr>
          <w:noProof/>
          <w:vertAlign w:val="superscript"/>
        </w:rPr>
        <w:t>-2</w:t>
      </w:r>
      <w:r>
        <w:rPr>
          <w:noProof/>
          <w:vertAlign w:val="subscript"/>
        </w:rPr>
        <w:t>(aq)</w:t>
      </w:r>
    </w:p>
    <w:p w14:paraId="2A395241" w14:textId="7415595B" w:rsidR="006E1A1D" w:rsidRDefault="006E1A1D" w:rsidP="00AF3AFB">
      <w:pPr>
        <w:jc w:val="both"/>
        <w:rPr>
          <w:noProof/>
        </w:rPr>
      </w:pPr>
    </w:p>
    <w:p w14:paraId="7211FEC7" w14:textId="4308B51B" w:rsidR="006E1A1D" w:rsidRPr="006E1A1D" w:rsidRDefault="006E1A1D" w:rsidP="00AF3AFB">
      <w:pPr>
        <w:jc w:val="both"/>
        <w:rPr>
          <w:noProof/>
        </w:rPr>
      </w:pPr>
      <w:r>
        <w:rPr>
          <w:noProof/>
        </w:rPr>
        <w:t>Water containing dissolved calcium and magnesium ions (Ca</w:t>
      </w:r>
      <w:r>
        <w:rPr>
          <w:noProof/>
          <w:vertAlign w:val="superscript"/>
        </w:rPr>
        <w:t xml:space="preserve">+2 </w:t>
      </w:r>
      <w:r>
        <w:rPr>
          <w:noProof/>
        </w:rPr>
        <w:t>and Mg</w:t>
      </w:r>
      <w:r w:rsidRPr="006E1A1D">
        <w:rPr>
          <w:noProof/>
          <w:vertAlign w:val="superscript"/>
        </w:rPr>
        <w:t>+2</w:t>
      </w:r>
      <w:r>
        <w:rPr>
          <w:noProof/>
        </w:rPr>
        <w:t xml:space="preserve">) is known as hard water.  Hard water is not a health hazard because both calcium and magnesium are part of a healthy diet.  However, the presence of these ions in water can be a nuisance.  Due to their relatively low solubility (inability to dissolve in water to a great extent), the water becomes saturated with </w:t>
      </w:r>
      <w:r>
        <w:rPr>
          <w:noProof/>
        </w:rPr>
        <w:t>CaCO</w:t>
      </w:r>
      <w:r w:rsidRPr="006E1A1D">
        <w:rPr>
          <w:noProof/>
          <w:vertAlign w:val="subscript"/>
        </w:rPr>
        <w:t>3</w:t>
      </w:r>
      <w:r>
        <w:rPr>
          <w:noProof/>
          <w:vertAlign w:val="subscript"/>
        </w:rPr>
        <w:t xml:space="preserve"> </w:t>
      </w:r>
      <w:r>
        <w:rPr>
          <w:noProof/>
        </w:rPr>
        <w:t>and MgCO</w:t>
      </w:r>
      <w:r w:rsidRPr="006E1A1D">
        <w:rPr>
          <w:noProof/>
          <w:vertAlign w:val="subscript"/>
        </w:rPr>
        <w:t>3</w:t>
      </w:r>
      <w:r>
        <w:rPr>
          <w:noProof/>
        </w:rPr>
        <w:t xml:space="preserve"> as it evaporates.  If evaporation continues, some dissolved ions pprecipitate our as salts.  These precipitates show up as scaly depositis on faucets, sinks, or cookware.  Washing cars or dishes with hard water leaves spots of </w:t>
      </w:r>
      <w:r>
        <w:rPr>
          <w:noProof/>
        </w:rPr>
        <w:t>CaCO</w:t>
      </w:r>
      <w:r w:rsidRPr="006E1A1D">
        <w:rPr>
          <w:noProof/>
          <w:vertAlign w:val="subscript"/>
        </w:rPr>
        <w:t>3</w:t>
      </w:r>
      <w:r>
        <w:rPr>
          <w:noProof/>
          <w:vertAlign w:val="subscript"/>
        </w:rPr>
        <w:t xml:space="preserve"> </w:t>
      </w:r>
      <w:r>
        <w:rPr>
          <w:noProof/>
        </w:rPr>
        <w:t xml:space="preserve">and </w:t>
      </w:r>
      <w:r>
        <w:rPr>
          <w:noProof/>
        </w:rPr>
        <w:t>MgCO</w:t>
      </w:r>
      <w:r w:rsidRPr="006E1A1D">
        <w:rPr>
          <w:noProof/>
          <w:vertAlign w:val="subscript"/>
        </w:rPr>
        <w:t>3</w:t>
      </w:r>
      <w:r>
        <w:rPr>
          <w:noProof/>
          <w:vertAlign w:val="subscript"/>
        </w:rPr>
        <w:t>(s)</w:t>
      </w:r>
      <w:r>
        <w:rPr>
          <w:noProof/>
        </w:rPr>
        <w:t>.</w:t>
      </w:r>
      <w:r w:rsidR="00503DA6">
        <w:rPr>
          <w:noProof/>
          <w:vertAlign w:val="superscript"/>
        </w:rPr>
        <w:t>1</w:t>
      </w:r>
      <w:r>
        <w:rPr>
          <w:noProof/>
        </w:rPr>
        <w:t xml:space="preserve">  Washing clothes in hard water</w:t>
      </w:r>
      <w:r w:rsidR="00AF3AFB">
        <w:rPr>
          <w:noProof/>
        </w:rPr>
        <w:t xml:space="preserve"> can form complex precipitates which, over time</w:t>
      </w:r>
      <w:r>
        <w:rPr>
          <w:noProof/>
        </w:rPr>
        <w:t xml:space="preserve"> tear </w:t>
      </w:r>
      <w:r w:rsidR="00AF3AFB">
        <w:rPr>
          <w:noProof/>
        </w:rPr>
        <w:t xml:space="preserve">at </w:t>
      </w:r>
      <w:r>
        <w:rPr>
          <w:noProof/>
        </w:rPr>
        <w:t>and weaken fabrics</w:t>
      </w:r>
      <w:r w:rsidR="00AF3AFB">
        <w:rPr>
          <w:noProof/>
        </w:rPr>
        <w:t>.</w:t>
      </w:r>
      <w:r>
        <w:rPr>
          <w:noProof/>
        </w:rPr>
        <w:t xml:space="preserve"> </w:t>
      </w:r>
    </w:p>
    <w:p w14:paraId="7BE0E622" w14:textId="475DC98F" w:rsidR="006E1A1D" w:rsidRDefault="006E1A1D" w:rsidP="00AF3AFB">
      <w:pPr>
        <w:jc w:val="both"/>
        <w:rPr>
          <w:noProof/>
        </w:rPr>
      </w:pPr>
    </w:p>
    <w:p w14:paraId="067994FE" w14:textId="7A4F162B" w:rsidR="006E1A1D" w:rsidRPr="00503DA6" w:rsidRDefault="006E1A1D" w:rsidP="00AF3AFB">
      <w:pPr>
        <w:jc w:val="both"/>
        <w:rPr>
          <w:noProof/>
          <w:vertAlign w:val="superscript"/>
        </w:rPr>
      </w:pPr>
      <w:r>
        <w:rPr>
          <w:noProof/>
        </w:rPr>
        <w:t>Water can be softened with water softeners.  These devices replace the Ca</w:t>
      </w:r>
      <w:r>
        <w:rPr>
          <w:noProof/>
          <w:vertAlign w:val="superscript"/>
        </w:rPr>
        <w:t xml:space="preserve">+2 </w:t>
      </w:r>
      <w:r>
        <w:rPr>
          <w:noProof/>
        </w:rPr>
        <w:t>and Mg</w:t>
      </w:r>
      <w:r>
        <w:rPr>
          <w:noProof/>
          <w:vertAlign w:val="superscript"/>
        </w:rPr>
        <w:t>+2</w:t>
      </w:r>
      <w:r>
        <w:rPr>
          <w:noProof/>
          <w:vertAlign w:val="subscript"/>
        </w:rPr>
        <w:t xml:space="preserve"> </w:t>
      </w:r>
      <w:r>
        <w:rPr>
          <w:noProof/>
        </w:rPr>
        <w:t>ion</w:t>
      </w:r>
      <w:r w:rsidR="00AF3AFB">
        <w:rPr>
          <w:noProof/>
        </w:rPr>
        <w:t>s present in hard water with ions of K</w:t>
      </w:r>
      <w:r w:rsidR="00AF3AFB">
        <w:rPr>
          <w:noProof/>
          <w:vertAlign w:val="superscript"/>
        </w:rPr>
        <w:t>+1</w:t>
      </w:r>
      <w:r w:rsidR="00AF3AFB">
        <w:rPr>
          <w:noProof/>
        </w:rPr>
        <w:t xml:space="preserve"> or Na</w:t>
      </w:r>
      <w:r w:rsidR="00AF3AFB">
        <w:rPr>
          <w:noProof/>
          <w:vertAlign w:val="superscript"/>
        </w:rPr>
        <w:t>+1</w:t>
      </w:r>
      <w:r w:rsidR="00AF3AFB">
        <w:rPr>
          <w:noProof/>
        </w:rPr>
        <w:t>.  Since potassium and sodium salts are soluble, they do not form scaly deposits in the way that calcium ions and magnesium ions do.  However, when sod</w:t>
      </w:r>
      <w:r w:rsidR="00503DA6">
        <w:rPr>
          <w:noProof/>
        </w:rPr>
        <w:t>i</w:t>
      </w:r>
      <w:r w:rsidR="00AF3AFB">
        <w:rPr>
          <w:noProof/>
        </w:rPr>
        <w:t>um ion containing compounds are used to soften drinking water, the resulting water is high in sodium content, a disadvantage to those who must control their sodium intake due to high blood pressure.</w:t>
      </w:r>
      <w:r w:rsidR="00503DA6">
        <w:rPr>
          <w:noProof/>
          <w:vertAlign w:val="superscript"/>
        </w:rPr>
        <w:t>1</w:t>
      </w:r>
    </w:p>
    <w:p w14:paraId="47293ABC" w14:textId="0B70AE95" w:rsidR="006E1A1D" w:rsidRDefault="006E1A1D" w:rsidP="00EE0B7C">
      <w:pPr>
        <w:jc w:val="both"/>
        <w:rPr>
          <w:noProof/>
        </w:rPr>
      </w:pPr>
    </w:p>
    <w:p w14:paraId="4B62C7B1" w14:textId="77777777" w:rsidR="00EE0B7C" w:rsidRDefault="00AF3AFB" w:rsidP="00EE0B7C">
      <w:pPr>
        <w:jc w:val="both"/>
        <w:rPr>
          <w:noProof/>
        </w:rPr>
      </w:pPr>
      <w:r>
        <w:rPr>
          <w:noProof/>
        </w:rPr>
        <w:t>Most of these compounds found in hard water, such as CaCO</w:t>
      </w:r>
      <w:r w:rsidRPr="00AF3AFB">
        <w:rPr>
          <w:noProof/>
          <w:vertAlign w:val="subscript"/>
        </w:rPr>
        <w:t>3</w:t>
      </w:r>
      <w:r>
        <w:rPr>
          <w:noProof/>
        </w:rPr>
        <w:t xml:space="preserve"> and MgCO</w:t>
      </w:r>
      <w:r w:rsidRPr="00AF3AFB">
        <w:rPr>
          <w:noProof/>
          <w:vertAlign w:val="subscript"/>
        </w:rPr>
        <w:t>3</w:t>
      </w:r>
      <w:r>
        <w:rPr>
          <w:noProof/>
        </w:rPr>
        <w:t xml:space="preserve"> are weak bases (That is they are weakly alkaline).   Cleaning with some </w:t>
      </w:r>
      <w:r w:rsidR="00EE0B7C">
        <w:rPr>
          <w:noProof/>
        </w:rPr>
        <w:t xml:space="preserve">white </w:t>
      </w:r>
      <w:r>
        <w:rPr>
          <w:noProof/>
        </w:rPr>
        <w:t>vinegar, which contains the weak acid acetic acid (also called ethanoic acid), HCH</w:t>
      </w:r>
      <w:r w:rsidRPr="00AF3AFB">
        <w:rPr>
          <w:noProof/>
          <w:vertAlign w:val="subscript"/>
        </w:rPr>
        <w:t>3</w:t>
      </w:r>
      <w:r>
        <w:rPr>
          <w:noProof/>
        </w:rPr>
        <w:t>CO</w:t>
      </w:r>
      <w:r w:rsidRPr="00AF3AFB">
        <w:rPr>
          <w:noProof/>
          <w:vertAlign w:val="subscript"/>
        </w:rPr>
        <w:t>2</w:t>
      </w:r>
      <w:r>
        <w:rPr>
          <w:noProof/>
        </w:rPr>
        <w:t xml:space="preserve"> or CH</w:t>
      </w:r>
      <w:r w:rsidRPr="00AF3AFB">
        <w:rPr>
          <w:noProof/>
          <w:vertAlign w:val="subscript"/>
        </w:rPr>
        <w:t>3</w:t>
      </w:r>
      <w:r>
        <w:rPr>
          <w:noProof/>
        </w:rPr>
        <w:t>COOH, can cause a chemical reaction with the calcium carbonate and magnesium carbonate, removing the unsightly solids.</w:t>
      </w:r>
      <w:r w:rsidR="00EE0B7C">
        <w:rPr>
          <w:noProof/>
        </w:rPr>
        <w:t xml:space="preserve">  This chemical reaction between an acid and a base is called neutralization.   </w:t>
      </w:r>
    </w:p>
    <w:p w14:paraId="6669FDA3" w14:textId="77777777" w:rsidR="00EE0B7C" w:rsidRDefault="00EE0B7C" w:rsidP="00EE0B7C">
      <w:pPr>
        <w:jc w:val="both"/>
        <w:rPr>
          <w:noProof/>
        </w:rPr>
      </w:pPr>
    </w:p>
    <w:p w14:paraId="66C48FCE" w14:textId="2793A692" w:rsidR="00AF3AFB" w:rsidRDefault="00EE0B7C" w:rsidP="00EE0B7C">
      <w:pPr>
        <w:jc w:val="both"/>
        <w:rPr>
          <w:noProof/>
        </w:rPr>
      </w:pPr>
      <w:r>
        <w:rPr>
          <w:noProof/>
        </w:rPr>
        <w:t>A spritz of white vinegar on a window spotted with calcium carbonate can neutralize the weak base and give you a cleaner, clearer window.  Use of some white vinegar warmed in a stainless steel pan, can help to remove some stains that can form.</w:t>
      </w:r>
    </w:p>
    <w:p w14:paraId="7A1CB107" w14:textId="77777777" w:rsidR="00AF3AFB" w:rsidRDefault="00AF3AFB">
      <w:pPr>
        <w:rPr>
          <w:noProof/>
        </w:rPr>
      </w:pPr>
    </w:p>
    <w:p w14:paraId="1265A74E" w14:textId="28D9E431" w:rsidR="00AF3AFB" w:rsidRPr="00AF3AFB" w:rsidRDefault="00EE0B7C">
      <w:pPr>
        <w:rPr>
          <w:noProof/>
        </w:rPr>
      </w:pPr>
      <w:r>
        <w:rPr>
          <w:noProof/>
        </w:rPr>
        <w:t xml:space="preserve">   </w:t>
      </w:r>
      <w:r w:rsidR="00AF3AFB">
        <w:rPr>
          <w:noProof/>
        </w:rPr>
        <w:tab/>
      </w:r>
      <w:r>
        <w:rPr>
          <w:noProof/>
        </w:rPr>
        <w:tab/>
      </w:r>
      <w:r w:rsidR="00AF3AFB">
        <w:rPr>
          <w:noProof/>
        </w:rPr>
        <w:t>CaCO</w:t>
      </w:r>
      <w:r w:rsidR="00AF3AFB">
        <w:rPr>
          <w:noProof/>
          <w:vertAlign w:val="subscript"/>
        </w:rPr>
        <w:t>3(s)</w:t>
      </w:r>
      <w:r w:rsidR="00AF3AFB">
        <w:rPr>
          <w:noProof/>
        </w:rPr>
        <w:t xml:space="preserve">  + </w:t>
      </w:r>
      <w:r w:rsidR="00503DA6">
        <w:rPr>
          <w:noProof/>
        </w:rPr>
        <w:t xml:space="preserve"> 2 </w:t>
      </w:r>
      <w:r w:rsidR="00AF3AFB">
        <w:rPr>
          <w:noProof/>
        </w:rPr>
        <w:t>CH</w:t>
      </w:r>
      <w:r w:rsidR="00AF3AFB" w:rsidRPr="00AF3AFB">
        <w:rPr>
          <w:noProof/>
          <w:vertAlign w:val="subscript"/>
        </w:rPr>
        <w:t>3</w:t>
      </w:r>
      <w:r w:rsidR="00AF3AFB">
        <w:rPr>
          <w:noProof/>
        </w:rPr>
        <w:t>COOH</w:t>
      </w:r>
      <w:r w:rsidR="00AF3AFB" w:rsidRPr="00AF3AFB">
        <w:rPr>
          <w:noProof/>
          <w:vertAlign w:val="subscript"/>
        </w:rPr>
        <w:t>(aq)</w:t>
      </w:r>
      <w:r w:rsidR="00AF3AFB">
        <w:rPr>
          <w:noProof/>
        </w:rPr>
        <w:t xml:space="preserve">  </w:t>
      </w:r>
      <w:r w:rsidR="00AF3AFB">
        <w:rPr>
          <w:noProof/>
        </w:rPr>
        <w:sym w:font="Wingdings" w:char="F0E0"/>
      </w:r>
      <w:r w:rsidR="00AF3AFB">
        <w:rPr>
          <w:noProof/>
        </w:rPr>
        <w:t xml:space="preserve">  CO</w:t>
      </w:r>
      <w:r w:rsidR="00AF3AFB" w:rsidRPr="00AF3AFB">
        <w:rPr>
          <w:noProof/>
          <w:vertAlign w:val="subscript"/>
        </w:rPr>
        <w:t>2(g)</w:t>
      </w:r>
      <w:r w:rsidR="00AF3AFB">
        <w:rPr>
          <w:noProof/>
        </w:rPr>
        <w:t xml:space="preserve">  +  H</w:t>
      </w:r>
      <w:r w:rsidR="00AF3AFB" w:rsidRPr="00AF3AFB">
        <w:rPr>
          <w:noProof/>
          <w:vertAlign w:val="subscript"/>
        </w:rPr>
        <w:t>2</w:t>
      </w:r>
      <w:r w:rsidR="00AF3AFB">
        <w:rPr>
          <w:noProof/>
        </w:rPr>
        <w:t>O</w:t>
      </w:r>
      <w:r w:rsidR="00AF3AFB" w:rsidRPr="00AF3AFB">
        <w:rPr>
          <w:noProof/>
          <w:vertAlign w:val="subscript"/>
        </w:rPr>
        <w:t>(</w:t>
      </w:r>
      <w:r w:rsidR="00AF3AFB" w:rsidRPr="00AF3AFB">
        <w:rPr>
          <w:rFonts w:ascii="Cambria Math" w:hAnsi="Cambria Math"/>
          <w:noProof/>
          <w:vertAlign w:val="subscript"/>
        </w:rPr>
        <w:t>ℓ</w:t>
      </w:r>
      <w:r w:rsidR="00AF3AFB" w:rsidRPr="00AF3AFB">
        <w:rPr>
          <w:noProof/>
          <w:vertAlign w:val="subscript"/>
        </w:rPr>
        <w:t>)</w:t>
      </w:r>
      <w:r w:rsidR="00AF3AFB">
        <w:rPr>
          <w:noProof/>
        </w:rPr>
        <w:t xml:space="preserve">  +  Ca(CH</w:t>
      </w:r>
      <w:r w:rsidR="00AF3AFB" w:rsidRPr="00AF3AFB">
        <w:rPr>
          <w:noProof/>
          <w:vertAlign w:val="subscript"/>
        </w:rPr>
        <w:t>3</w:t>
      </w:r>
      <w:r w:rsidR="00503DA6">
        <w:rPr>
          <w:noProof/>
        </w:rPr>
        <w:t>COO)</w:t>
      </w:r>
      <w:r w:rsidR="00503DA6">
        <w:rPr>
          <w:noProof/>
          <w:vertAlign w:val="subscript"/>
        </w:rPr>
        <w:t>2(aq)</w:t>
      </w:r>
      <w:r w:rsidR="00AF3AFB">
        <w:rPr>
          <w:noProof/>
        </w:rPr>
        <w:t xml:space="preserve"> </w:t>
      </w:r>
    </w:p>
    <w:p w14:paraId="66D78AE5" w14:textId="45B8B20C" w:rsidR="00DB6941" w:rsidRDefault="00DB6941"/>
    <w:p w14:paraId="59934A0E" w14:textId="3DF78E8E" w:rsidR="009177F2" w:rsidRDefault="00EE0B7C">
      <w:r>
        <w:t>Conversely, water lacking ions of calcium and magnesium may be classified as soft water.  You may know of soft water, as it gives you a feel of unending soapiness.  In the absence of the ions of calcium and magnesium if may feel as though you cannot rinse out shampoo or there is a consistent level of suds-formation which occurs.</w:t>
      </w:r>
    </w:p>
    <w:p w14:paraId="5D24B94C" w14:textId="64E57F09" w:rsidR="00EE0B7C" w:rsidRDefault="00EE0B7C"/>
    <w:p w14:paraId="534761B9" w14:textId="646A2CEE" w:rsidR="00EE0B7C" w:rsidRDefault="00EE0B7C">
      <w:r>
        <w:t>Some find soft water and bothersome as hard water.  As with most issues, a balance is the nicest thing of all.</w:t>
      </w:r>
    </w:p>
    <w:p w14:paraId="23364AFB" w14:textId="4A13F515" w:rsidR="00503DA6" w:rsidRDefault="00503DA6"/>
    <w:p w14:paraId="7AADF2D4" w14:textId="7E49A4CD" w:rsidR="00EE0B7C" w:rsidRDefault="00EE0B7C"/>
    <w:p w14:paraId="6A443AFD" w14:textId="77777777" w:rsidR="00EE0B7C" w:rsidRDefault="00EE0B7C"/>
    <w:p w14:paraId="6858037B" w14:textId="0414B809" w:rsidR="00503DA6" w:rsidRPr="00503DA6" w:rsidRDefault="00503DA6">
      <w:r>
        <w:t xml:space="preserve">1 </w:t>
      </w:r>
      <w:proofErr w:type="spellStart"/>
      <w:r>
        <w:t>Tro</w:t>
      </w:r>
      <w:proofErr w:type="spellEnd"/>
      <w:r>
        <w:t xml:space="preserve">, </w:t>
      </w:r>
      <w:proofErr w:type="spellStart"/>
      <w:r>
        <w:t>Nivaldo</w:t>
      </w:r>
      <w:proofErr w:type="spellEnd"/>
      <w:r>
        <w:t xml:space="preserve"> J  (2014)  </w:t>
      </w:r>
      <w:r>
        <w:rPr>
          <w:u w:val="single"/>
        </w:rPr>
        <w:t>Chemistry A Molecular Approach</w:t>
      </w:r>
      <w:r>
        <w:t xml:space="preserve">  Pearson p.785</w:t>
      </w:r>
    </w:p>
    <w:sectPr w:rsidR="00503DA6" w:rsidRPr="0050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1D"/>
    <w:rsid w:val="001134DD"/>
    <w:rsid w:val="002719D7"/>
    <w:rsid w:val="00503DA6"/>
    <w:rsid w:val="00534E55"/>
    <w:rsid w:val="006E1A1D"/>
    <w:rsid w:val="009177F2"/>
    <w:rsid w:val="00AF3AFB"/>
    <w:rsid w:val="00DA142E"/>
    <w:rsid w:val="00DB6941"/>
    <w:rsid w:val="00EE0B7C"/>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55BF"/>
  <w15:chartTrackingRefBased/>
  <w15:docId w15:val="{0007A166-C936-48AF-94A6-47A20715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2022-02-14T19:26:00Z</dcterms:created>
  <dcterms:modified xsi:type="dcterms:W3CDTF">2022-02-14T20:03:00Z</dcterms:modified>
</cp:coreProperties>
</file>